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F09" w:rsidRDefault="002D0F09" w:rsidP="00FD2287">
      <w:pPr>
        <w:tabs>
          <w:tab w:val="left" w:pos="288"/>
          <w:tab w:val="center" w:pos="1381"/>
          <w:tab w:val="center" w:pos="6096"/>
        </w:tabs>
        <w:jc w:val="center"/>
        <w:rPr>
          <w:rFonts w:ascii="Arial" w:hAnsi="Arial" w:cs="Arial"/>
          <w:b/>
          <w:spacing w:val="6"/>
          <w:kern w:val="1"/>
        </w:rPr>
      </w:pPr>
    </w:p>
    <w:p w:rsidR="002D0F09" w:rsidRPr="004E6B0B" w:rsidRDefault="002D0F09" w:rsidP="002D0F09">
      <w:pPr>
        <w:spacing w:after="0"/>
        <w:jc w:val="both"/>
        <w:rPr>
          <w:rStyle w:val="Hipervnculo"/>
          <w:rFonts w:ascii="Arial" w:hAnsi="Arial" w:cs="Arial"/>
          <w:color w:val="00CC00"/>
        </w:rPr>
      </w:pPr>
      <w:r w:rsidRPr="004E6B0B">
        <w:rPr>
          <w:rStyle w:val="Hipervnculo"/>
          <w:rFonts w:ascii="Arial" w:hAnsi="Arial" w:cs="Arial"/>
          <w:color w:val="00CC00"/>
        </w:rPr>
        <w:t>Los campos en color verde deberán ser diligenciados</w:t>
      </w:r>
    </w:p>
    <w:p w:rsidR="002D0F09" w:rsidRPr="004E6B0B" w:rsidRDefault="002D0F09" w:rsidP="002D0F09">
      <w:pPr>
        <w:spacing w:after="0"/>
        <w:jc w:val="both"/>
        <w:rPr>
          <w:rStyle w:val="Hipervnculo"/>
          <w:rFonts w:ascii="Arial" w:hAnsi="Arial" w:cs="Arial"/>
          <w:color w:val="FF0000"/>
        </w:rPr>
      </w:pPr>
      <w:r w:rsidRPr="004E6B0B">
        <w:rPr>
          <w:rStyle w:val="Hipervnculo"/>
          <w:rFonts w:ascii="Arial" w:hAnsi="Arial" w:cs="Arial"/>
          <w:color w:val="FF0000"/>
        </w:rPr>
        <w:t>Los campos en color rojo deberán ser eliminados</w:t>
      </w:r>
    </w:p>
    <w:p w:rsidR="002D0F09" w:rsidRDefault="002D0F09" w:rsidP="00FD2287">
      <w:pPr>
        <w:tabs>
          <w:tab w:val="left" w:pos="288"/>
          <w:tab w:val="center" w:pos="1381"/>
          <w:tab w:val="center" w:pos="6096"/>
        </w:tabs>
        <w:jc w:val="center"/>
        <w:rPr>
          <w:rFonts w:ascii="Arial" w:hAnsi="Arial" w:cs="Arial"/>
          <w:b/>
          <w:spacing w:val="6"/>
          <w:kern w:val="1"/>
        </w:rPr>
      </w:pPr>
    </w:p>
    <w:p w:rsidR="00FD2287" w:rsidRPr="008C3007" w:rsidRDefault="00FD2287" w:rsidP="00FD2287">
      <w:pPr>
        <w:tabs>
          <w:tab w:val="left" w:pos="288"/>
          <w:tab w:val="center" w:pos="1381"/>
          <w:tab w:val="center" w:pos="6096"/>
        </w:tabs>
        <w:jc w:val="center"/>
        <w:rPr>
          <w:rFonts w:ascii="Arial" w:hAnsi="Arial" w:cs="Arial"/>
          <w:b/>
          <w:spacing w:val="6"/>
          <w:kern w:val="1"/>
        </w:rPr>
      </w:pPr>
      <w:r w:rsidRPr="008C3007">
        <w:rPr>
          <w:rFonts w:ascii="Arial" w:hAnsi="Arial" w:cs="Arial"/>
          <w:b/>
          <w:spacing w:val="6"/>
          <w:kern w:val="1"/>
        </w:rPr>
        <w:t xml:space="preserve">DEPARTAMENTO ADMINISTRATIVO DE CIENCIA, TECNOLOGIA E INNOVACION </w:t>
      </w:r>
      <w:r>
        <w:rPr>
          <w:rFonts w:ascii="Arial" w:hAnsi="Arial" w:cs="Arial"/>
          <w:b/>
          <w:spacing w:val="6"/>
          <w:kern w:val="1"/>
        </w:rPr>
        <w:t xml:space="preserve">- </w:t>
      </w:r>
      <w:r w:rsidRPr="008C3007">
        <w:rPr>
          <w:rFonts w:ascii="Arial" w:hAnsi="Arial" w:cs="Arial"/>
          <w:b/>
          <w:spacing w:val="6"/>
          <w:kern w:val="1"/>
        </w:rPr>
        <w:t>COLCIENCIAS</w:t>
      </w:r>
      <w:r>
        <w:rPr>
          <w:rFonts w:ascii="Arial" w:hAnsi="Arial" w:cs="Arial"/>
          <w:b/>
          <w:spacing w:val="6"/>
          <w:kern w:val="1"/>
        </w:rPr>
        <w:t xml:space="preserve"> -</w:t>
      </w:r>
    </w:p>
    <w:p w:rsidR="00FD2287" w:rsidRPr="00A33E94" w:rsidRDefault="00FD2287" w:rsidP="00FD2287">
      <w:pPr>
        <w:pStyle w:val="Textoindependiente31"/>
        <w:widowControl/>
        <w:shd w:val="clear" w:color="auto" w:fill="008080"/>
        <w:spacing w:after="0"/>
        <w:jc w:val="center"/>
        <w:rPr>
          <w:rFonts w:cs="Arial"/>
          <w:b/>
          <w:color w:val="FFFFFF"/>
          <w:sz w:val="22"/>
          <w:szCs w:val="22"/>
        </w:rPr>
      </w:pPr>
    </w:p>
    <w:p w:rsidR="00FD2287" w:rsidRPr="00F31575" w:rsidRDefault="00FD2287" w:rsidP="00FD2287">
      <w:pPr>
        <w:pStyle w:val="Textoindependiente31"/>
        <w:widowControl/>
        <w:shd w:val="clear" w:color="auto" w:fill="008080"/>
        <w:spacing w:after="0"/>
        <w:jc w:val="center"/>
        <w:rPr>
          <w:rFonts w:cs="Arial"/>
          <w:b/>
          <w:color w:val="FFFFFF"/>
          <w:sz w:val="22"/>
          <w:szCs w:val="22"/>
        </w:rPr>
      </w:pPr>
      <w:r w:rsidRPr="00A33E94">
        <w:rPr>
          <w:rFonts w:cs="Arial"/>
          <w:b/>
          <w:color w:val="FFFFFF"/>
          <w:sz w:val="22"/>
          <w:szCs w:val="22"/>
        </w:rPr>
        <w:t>CONVOCATORIA</w:t>
      </w:r>
      <w:r w:rsidRPr="00193ADA">
        <w:rPr>
          <w:rFonts w:cs="Arial"/>
          <w:b/>
          <w:color w:val="0000FF"/>
          <w:sz w:val="22"/>
          <w:szCs w:val="22"/>
        </w:rPr>
        <w:t xml:space="preserve"> </w:t>
      </w:r>
      <w:bookmarkStart w:id="0" w:name="_Hlk9414550"/>
      <w:r w:rsidRPr="00F31575">
        <w:rPr>
          <w:rFonts w:cs="Arial"/>
          <w:b/>
          <w:color w:val="FFFFFF"/>
          <w:sz w:val="22"/>
          <w:szCs w:val="22"/>
        </w:rPr>
        <w:t xml:space="preserve">IDEAS PARA EL CAMBIO </w:t>
      </w:r>
      <w:bookmarkEnd w:id="0"/>
    </w:p>
    <w:p w:rsidR="00FD2287" w:rsidRPr="000A515E" w:rsidRDefault="00FD2287" w:rsidP="00FD2287">
      <w:pPr>
        <w:pStyle w:val="Textoindependiente31"/>
        <w:widowControl/>
        <w:shd w:val="clear" w:color="auto" w:fill="008080"/>
        <w:spacing w:after="0"/>
        <w:jc w:val="center"/>
        <w:rPr>
          <w:rFonts w:cs="Arial"/>
          <w:b/>
          <w:sz w:val="22"/>
          <w:szCs w:val="22"/>
        </w:rPr>
      </w:pPr>
    </w:p>
    <w:p w:rsidR="00FD2287" w:rsidRDefault="00FD2287" w:rsidP="00FD2287">
      <w:pPr>
        <w:pStyle w:val="EstiloEstiloTtulo1LatinaArial11pt11pt"/>
        <w:rPr>
          <w:rFonts w:cs="Arial"/>
          <w:szCs w:val="22"/>
        </w:rPr>
      </w:pPr>
    </w:p>
    <w:p w:rsidR="00FD2287" w:rsidRPr="008F6EA3" w:rsidRDefault="00FD2287" w:rsidP="00FD2287">
      <w:pPr>
        <w:pStyle w:val="EstiloEstiloTtulo1LatinaArial11pt11pt"/>
        <w:rPr>
          <w:rFonts w:cs="Arial"/>
          <w:szCs w:val="22"/>
        </w:rPr>
      </w:pPr>
      <w:r w:rsidRPr="008F6EA3">
        <w:rPr>
          <w:rFonts w:cs="Arial"/>
          <w:szCs w:val="22"/>
        </w:rPr>
        <w:t xml:space="preserve">ANEXO </w:t>
      </w:r>
      <w:r>
        <w:rPr>
          <w:rFonts w:cs="Arial"/>
          <w:szCs w:val="22"/>
        </w:rPr>
        <w:t>8</w:t>
      </w:r>
    </w:p>
    <w:p w:rsidR="00C821AC" w:rsidRDefault="00C821AC" w:rsidP="007B25EB">
      <w:pPr>
        <w:pStyle w:val="Sinespaciado"/>
        <w:jc w:val="center"/>
        <w:rPr>
          <w:b/>
          <w:lang w:val="es-CO"/>
        </w:rPr>
      </w:pPr>
      <w:r w:rsidRPr="00A961BF">
        <w:rPr>
          <w:b/>
          <w:lang w:val="es-CO"/>
        </w:rPr>
        <w:t xml:space="preserve">ACUERDO COLABORATIVO PARA </w:t>
      </w:r>
      <w:r w:rsidR="00C01247">
        <w:rPr>
          <w:b/>
          <w:lang w:val="es-CO"/>
        </w:rPr>
        <w:t xml:space="preserve">LA </w:t>
      </w:r>
      <w:r w:rsidRPr="00A961BF">
        <w:rPr>
          <w:b/>
          <w:lang w:val="es-CO"/>
        </w:rPr>
        <w:t xml:space="preserve">APROPIACIÓN DE UNA SOLUCIÓN </w:t>
      </w:r>
      <w:r w:rsidR="007976E5">
        <w:rPr>
          <w:b/>
          <w:lang w:val="es-CO"/>
        </w:rPr>
        <w:t>DE CIENCIA, TECNOLOGIA E INNOVACIÓN</w:t>
      </w:r>
      <w:r w:rsidR="00144E4F">
        <w:rPr>
          <w:b/>
          <w:lang w:val="es-CO"/>
        </w:rPr>
        <w:t xml:space="preserve"> </w:t>
      </w:r>
    </w:p>
    <w:p w:rsidR="007B25EB" w:rsidRPr="00A961BF" w:rsidRDefault="007B25EB" w:rsidP="007B25EB">
      <w:pPr>
        <w:pStyle w:val="Sinespaciado"/>
        <w:jc w:val="center"/>
        <w:rPr>
          <w:lang w:val="es-CO"/>
        </w:rPr>
      </w:pPr>
    </w:p>
    <w:p w:rsidR="002A3796" w:rsidRDefault="002A3796" w:rsidP="002A3796">
      <w:pPr>
        <w:pStyle w:val="Sinespaciado"/>
        <w:jc w:val="both"/>
        <w:rPr>
          <w:lang w:val="es-CO"/>
        </w:rPr>
      </w:pPr>
      <w:r w:rsidRPr="002A3796">
        <w:rPr>
          <w:lang w:val="es-CO"/>
        </w:rPr>
        <w:t>El presente documento refleja el interés conjunto de actores sociales que aúnan esfuerzos para la implementación de una solución</w:t>
      </w:r>
      <w:r w:rsidR="00915032">
        <w:rPr>
          <w:lang w:val="es-CO"/>
        </w:rPr>
        <w:t xml:space="preserve"> de ciencia y tecnología </w:t>
      </w:r>
      <w:r w:rsidRPr="002A3796">
        <w:rPr>
          <w:lang w:val="es-CO"/>
        </w:rPr>
        <w:t>que responde a</w:t>
      </w:r>
      <w:r w:rsidR="00C01247">
        <w:rPr>
          <w:lang w:val="es-CO"/>
        </w:rPr>
        <w:t xml:space="preserve">l reto </w:t>
      </w:r>
      <w:r w:rsidR="00C01247" w:rsidRPr="002D0F09">
        <w:rPr>
          <w:rStyle w:val="Hipervnculo"/>
          <w:rFonts w:ascii="Arial" w:hAnsi="Arial" w:cs="Arial"/>
          <w:color w:val="00CC00"/>
          <w:u w:val="none"/>
        </w:rPr>
        <w:t>“</w:t>
      </w:r>
      <w:r w:rsidR="007B25EB" w:rsidRPr="002D0F09">
        <w:rPr>
          <w:rStyle w:val="Hipervnculo"/>
          <w:rFonts w:ascii="Arial" w:hAnsi="Arial" w:cs="Arial"/>
          <w:color w:val="00CC00"/>
          <w:u w:val="none"/>
        </w:rPr>
        <w:t>Nombre del Reto”</w:t>
      </w:r>
    </w:p>
    <w:p w:rsidR="00C01247" w:rsidRPr="009D4036" w:rsidRDefault="00C01247" w:rsidP="002A3796">
      <w:pPr>
        <w:pStyle w:val="Sinespaciado"/>
        <w:jc w:val="both"/>
        <w:rPr>
          <w:lang w:val="es-CO"/>
        </w:rPr>
      </w:pPr>
    </w:p>
    <w:p w:rsidR="004E6AF2" w:rsidRPr="009D4036" w:rsidRDefault="00C9507B" w:rsidP="004E6AF2">
      <w:pPr>
        <w:pStyle w:val="Sinespaciado"/>
        <w:numPr>
          <w:ilvl w:val="0"/>
          <w:numId w:val="1"/>
        </w:numPr>
        <w:ind w:left="284" w:hanging="284"/>
        <w:rPr>
          <w:b/>
          <w:lang w:val="es-ES_tradnl"/>
        </w:rPr>
      </w:pPr>
      <w:r>
        <w:rPr>
          <w:b/>
          <w:lang w:val="es-ES_tradnl"/>
        </w:rPr>
        <w:t>PARTES</w:t>
      </w:r>
    </w:p>
    <w:p w:rsidR="002A3796" w:rsidRDefault="002A3796" w:rsidP="004E6AF2">
      <w:pPr>
        <w:pStyle w:val="Sinespaciado"/>
        <w:rPr>
          <w:lang w:val="es-ES_tradnl"/>
        </w:rPr>
      </w:pPr>
    </w:p>
    <w:p w:rsidR="004E6AF2" w:rsidRPr="009D4036" w:rsidRDefault="004E6AF2" w:rsidP="006442A8">
      <w:pPr>
        <w:pStyle w:val="Sinespaciado"/>
        <w:ind w:left="284"/>
        <w:rPr>
          <w:lang w:val="es-ES_tradnl"/>
        </w:rPr>
      </w:pPr>
      <w:r w:rsidRPr="009D4036">
        <w:rPr>
          <w:lang w:val="es-ES_tradnl"/>
        </w:rPr>
        <w:t>Las partes del presente acuerdo son las siguientes:</w:t>
      </w:r>
      <w:r w:rsidR="009D4036" w:rsidRPr="009D4036">
        <w:rPr>
          <w:lang w:val="es-ES_tradnl"/>
        </w:rPr>
        <w:t xml:space="preserve"> </w:t>
      </w:r>
    </w:p>
    <w:p w:rsidR="004E6AF2" w:rsidRPr="009D4036" w:rsidRDefault="004E6AF2" w:rsidP="004E6AF2">
      <w:pPr>
        <w:pStyle w:val="Sinespaciado"/>
        <w:rPr>
          <w:lang w:val="es-ES_tradnl"/>
        </w:rPr>
      </w:pPr>
    </w:p>
    <w:p w:rsidR="004E6AF2" w:rsidRPr="008577AA" w:rsidRDefault="006442A8" w:rsidP="002440B6">
      <w:pPr>
        <w:pStyle w:val="Sinespaciado"/>
        <w:numPr>
          <w:ilvl w:val="0"/>
          <w:numId w:val="10"/>
        </w:numPr>
        <w:ind w:left="567" w:hanging="567"/>
        <w:jc w:val="both"/>
        <w:rPr>
          <w:color w:val="00B0F0"/>
          <w:lang w:val="es-ES_tradnl"/>
        </w:rPr>
      </w:pPr>
      <w:r>
        <w:rPr>
          <w:b/>
          <w:lang w:val="es-ES_tradnl"/>
        </w:rPr>
        <w:t xml:space="preserve">CO-SOLUCIONADOR </w:t>
      </w:r>
      <w:r w:rsidR="004E6AF2" w:rsidRPr="009D4036">
        <w:rPr>
          <w:b/>
          <w:lang w:val="es-ES_tradnl"/>
        </w:rPr>
        <w:t>COMUNI</w:t>
      </w:r>
      <w:r w:rsidR="008274B4" w:rsidRPr="009D4036">
        <w:rPr>
          <w:b/>
          <w:lang w:val="es-ES_tradnl"/>
        </w:rPr>
        <w:t>TARIO</w:t>
      </w:r>
      <w:r w:rsidR="004E6AF2" w:rsidRPr="009D4036">
        <w:rPr>
          <w:b/>
          <w:lang w:val="es-ES_tradnl"/>
        </w:rPr>
        <w:t>:</w:t>
      </w:r>
      <w:r w:rsidR="009D4036" w:rsidRPr="009D4036">
        <w:rPr>
          <w:b/>
          <w:lang w:val="es-ES_tradnl"/>
        </w:rPr>
        <w:t xml:space="preserve"> </w:t>
      </w:r>
      <w:r w:rsidR="00764AB4" w:rsidRPr="002D0F09">
        <w:rPr>
          <w:rStyle w:val="Hipervnculo"/>
          <w:rFonts w:ascii="Arial" w:hAnsi="Arial" w:cs="Arial"/>
          <w:color w:val="00CC00"/>
          <w:u w:val="none"/>
        </w:rPr>
        <w:t>Nombre de la organización comunitaria</w:t>
      </w:r>
    </w:p>
    <w:p w:rsidR="00BA435F" w:rsidRPr="006442A8" w:rsidRDefault="008274B4" w:rsidP="002440B6">
      <w:pPr>
        <w:pStyle w:val="Sinespaciado"/>
        <w:numPr>
          <w:ilvl w:val="0"/>
          <w:numId w:val="10"/>
        </w:numPr>
        <w:ind w:left="567" w:hanging="567"/>
        <w:jc w:val="both"/>
        <w:rPr>
          <w:lang w:val="es-ES_tradnl"/>
        </w:rPr>
      </w:pPr>
      <w:r w:rsidRPr="007976E5">
        <w:rPr>
          <w:b/>
          <w:lang w:val="es-ES_tradnl"/>
        </w:rPr>
        <w:t>CO-</w:t>
      </w:r>
      <w:r w:rsidR="004E6AF2" w:rsidRPr="007976E5">
        <w:rPr>
          <w:b/>
          <w:lang w:val="es-ES_tradnl"/>
        </w:rPr>
        <w:t>SOLUCIONADOR</w:t>
      </w:r>
      <w:r w:rsidRPr="007976E5">
        <w:rPr>
          <w:b/>
          <w:lang w:val="es-ES_tradnl"/>
        </w:rPr>
        <w:t xml:space="preserve"> GRUPO DE INVESTIGACIÓN</w:t>
      </w:r>
      <w:r w:rsidR="004E6AF2" w:rsidRPr="007976E5">
        <w:rPr>
          <w:b/>
          <w:lang w:val="es-ES_tradnl"/>
        </w:rPr>
        <w:t>:</w:t>
      </w:r>
      <w:r w:rsidR="004E6AF2" w:rsidRPr="007976E5">
        <w:rPr>
          <w:lang w:val="es-ES_tradnl"/>
        </w:rPr>
        <w:t xml:space="preserve"> </w:t>
      </w:r>
      <w:r w:rsidR="00764AB4" w:rsidRPr="002D0F09">
        <w:rPr>
          <w:rStyle w:val="Hipervnculo"/>
          <w:rFonts w:ascii="Arial" w:hAnsi="Arial" w:cs="Arial"/>
          <w:color w:val="00CC00"/>
          <w:u w:val="none"/>
        </w:rPr>
        <w:t>Nombre de: la Institución de Educación Superior, Grupo de investigación, Grupo de desarrollo tecnológico e innovación, Centro e institutos de investigación, Centro de desarrollo tecnológico, Centro de ciencia, Unidad de investigación y desarrollo del sector empresarial</w:t>
      </w:r>
    </w:p>
    <w:p w:rsidR="004E6AF2" w:rsidRPr="009D4036" w:rsidRDefault="004E6AF2" w:rsidP="004E6AF2">
      <w:pPr>
        <w:pStyle w:val="Sinespaciado"/>
        <w:rPr>
          <w:lang w:val="es-ES_tradnl"/>
        </w:rPr>
      </w:pPr>
    </w:p>
    <w:p w:rsidR="002A3796" w:rsidRDefault="002A3796" w:rsidP="002A3796">
      <w:pPr>
        <w:pStyle w:val="Sinespaciado"/>
        <w:numPr>
          <w:ilvl w:val="0"/>
          <w:numId w:val="1"/>
        </w:numPr>
        <w:ind w:left="567" w:hanging="567"/>
        <w:rPr>
          <w:b/>
          <w:lang w:val="es-ES_tradnl"/>
        </w:rPr>
      </w:pPr>
      <w:r>
        <w:rPr>
          <w:b/>
          <w:lang w:val="es-ES_tradnl"/>
        </w:rPr>
        <w:t xml:space="preserve">ANTECEDENTES Y </w:t>
      </w:r>
      <w:r w:rsidRPr="00016D82">
        <w:rPr>
          <w:b/>
          <w:lang w:val="es-ES_tradnl"/>
        </w:rPr>
        <w:t>CONSIDERACIONES</w:t>
      </w:r>
      <w:r>
        <w:rPr>
          <w:b/>
          <w:lang w:val="es-ES_tradnl"/>
        </w:rPr>
        <w:t xml:space="preserve"> QUE FUNDAMENTAN EL ACUERDO</w:t>
      </w:r>
    </w:p>
    <w:p w:rsidR="002A3796" w:rsidRPr="00016D82" w:rsidRDefault="002A3796" w:rsidP="002A3796">
      <w:pPr>
        <w:pStyle w:val="Sinespaciado"/>
        <w:ind w:left="284"/>
        <w:rPr>
          <w:b/>
          <w:lang w:val="es-ES_tradnl"/>
        </w:rPr>
      </w:pPr>
    </w:p>
    <w:p w:rsidR="00F62897" w:rsidRPr="00C9507B" w:rsidRDefault="007142CD" w:rsidP="00C9507B">
      <w:pPr>
        <w:pStyle w:val="Sinespaciado"/>
        <w:numPr>
          <w:ilvl w:val="1"/>
          <w:numId w:val="1"/>
        </w:numPr>
        <w:ind w:left="567" w:hanging="567"/>
        <w:jc w:val="both"/>
        <w:rPr>
          <w:lang w:val="es-ES"/>
        </w:rPr>
      </w:pPr>
      <w:r w:rsidRPr="00C9507B">
        <w:rPr>
          <w:noProof/>
          <w:lang w:val="es-CO"/>
        </w:rPr>
        <w:t>En el marco de esta Estrategia Nacional de Apropiación Social de la CTeI, desde el año 2012 COLCIENCIAS ha venido implementando el proyecto de apropiación social de CTeI “Ideas para el Cambio”, con el objetivo de construir y consolidar un escenario de diálogo y trabajo colaborativo entre expertos en ciencia y tecnología e innovación, con comunidades y sectores sociales que pueden encontrarse en condiciones de vulnerabilidad, y de esta manera responder a retos sociales y co-crear de forma conjunta soluciones científico - tecnológicas que transformen y mejoren la calidad de vida de los ciudadanos</w:t>
      </w:r>
      <w:r w:rsidRPr="00C9507B">
        <w:rPr>
          <w:lang w:val="es-CO"/>
        </w:rPr>
        <w:t>.</w:t>
      </w:r>
    </w:p>
    <w:p w:rsidR="00F62897" w:rsidRPr="00F83258" w:rsidRDefault="002A3796" w:rsidP="00F83258">
      <w:pPr>
        <w:pStyle w:val="Sinespaciado"/>
        <w:numPr>
          <w:ilvl w:val="1"/>
          <w:numId w:val="1"/>
        </w:numPr>
        <w:ind w:left="567" w:hanging="567"/>
        <w:rPr>
          <w:noProof/>
          <w:lang w:val="es-ES"/>
        </w:rPr>
      </w:pPr>
      <w:r>
        <w:rPr>
          <w:lang w:val="es-ES_tradnl"/>
        </w:rPr>
        <w:t>COLCIENCIAS y</w:t>
      </w:r>
      <w:r w:rsidR="00764AB4">
        <w:rPr>
          <w:lang w:val="es-ES_tradnl"/>
        </w:rPr>
        <w:t xml:space="preserve"> el Ministerio de Minas y Energía </w:t>
      </w:r>
      <w:r w:rsidR="00F83258">
        <w:rPr>
          <w:lang w:val="es-ES_tradnl"/>
        </w:rPr>
        <w:t>en el año 201</w:t>
      </w:r>
      <w:r w:rsidR="00764AB4">
        <w:rPr>
          <w:lang w:val="es-ES_tradnl"/>
        </w:rPr>
        <w:t>9</w:t>
      </w:r>
      <w:r w:rsidR="00F83258">
        <w:rPr>
          <w:lang w:val="es-ES_tradnl"/>
        </w:rPr>
        <w:t xml:space="preserve"> lanzaron L</w:t>
      </w:r>
      <w:r w:rsidR="007142CD" w:rsidRPr="00F83258">
        <w:rPr>
          <w:noProof/>
          <w:lang w:val="es-CO"/>
        </w:rPr>
        <w:t xml:space="preserve">a </w:t>
      </w:r>
      <w:r w:rsidR="00764AB4">
        <w:rPr>
          <w:noProof/>
          <w:lang w:val="es-CO"/>
        </w:rPr>
        <w:t>quinta</w:t>
      </w:r>
      <w:r w:rsidR="007142CD" w:rsidRPr="00F83258">
        <w:rPr>
          <w:noProof/>
          <w:lang w:val="es-CO"/>
        </w:rPr>
        <w:t xml:space="preserve"> versión del </w:t>
      </w:r>
      <w:r w:rsidR="00C9507B" w:rsidRPr="00F83258">
        <w:rPr>
          <w:noProof/>
          <w:lang w:val="es-CO"/>
        </w:rPr>
        <w:t>pro</w:t>
      </w:r>
      <w:r w:rsidR="00C9507B">
        <w:rPr>
          <w:noProof/>
          <w:lang w:val="es-CO"/>
        </w:rPr>
        <w:t>grama</w:t>
      </w:r>
      <w:r w:rsidR="00C9507B" w:rsidRPr="00F83258">
        <w:rPr>
          <w:noProof/>
          <w:lang w:val="es-CO"/>
        </w:rPr>
        <w:t xml:space="preserve"> </w:t>
      </w:r>
      <w:r w:rsidR="007142CD" w:rsidRPr="00F83258">
        <w:rPr>
          <w:noProof/>
          <w:lang w:val="es-CO"/>
        </w:rPr>
        <w:t>Ideas para el Cambio</w:t>
      </w:r>
      <w:r w:rsidR="00764AB4">
        <w:rPr>
          <w:noProof/>
          <w:lang w:val="es-CO"/>
        </w:rPr>
        <w:t xml:space="preserve"> </w:t>
      </w:r>
      <w:r w:rsidR="007142CD" w:rsidRPr="00F83258">
        <w:rPr>
          <w:noProof/>
          <w:lang w:val="es-CO"/>
        </w:rPr>
        <w:t xml:space="preserve">dirigida a promover el trabajo colaborativo y la apropiación social de la ciencia y las TIC, entre </w:t>
      </w:r>
      <w:r w:rsidR="00764AB4">
        <w:rPr>
          <w:noProof/>
          <w:lang w:val="es-CO"/>
        </w:rPr>
        <w:t>organizaciones comutarias</w:t>
      </w:r>
      <w:r w:rsidR="007142CD" w:rsidRPr="00F83258">
        <w:rPr>
          <w:noProof/>
          <w:lang w:val="es-CO"/>
        </w:rPr>
        <w:t xml:space="preserve"> y actores de la comunidad científica e innovadora de Colombia.</w:t>
      </w:r>
    </w:p>
    <w:p w:rsidR="002A3796" w:rsidRPr="007976E5" w:rsidRDefault="002A3796" w:rsidP="002A3796">
      <w:pPr>
        <w:pStyle w:val="Sinespaciado"/>
        <w:numPr>
          <w:ilvl w:val="1"/>
          <w:numId w:val="1"/>
        </w:numPr>
        <w:ind w:left="567" w:hanging="567"/>
        <w:jc w:val="both"/>
        <w:rPr>
          <w:lang w:val="es-ES_tradnl"/>
        </w:rPr>
      </w:pPr>
      <w:r w:rsidRPr="007976E5">
        <w:rPr>
          <w:lang w:val="es-ES_tradnl"/>
        </w:rPr>
        <w:lastRenderedPageBreak/>
        <w:t xml:space="preserve">Dando respuesta al reto </w:t>
      </w:r>
      <w:r w:rsidR="00764AB4">
        <w:rPr>
          <w:lang w:val="es-ES_tradnl"/>
        </w:rPr>
        <w:t xml:space="preserve">denominado </w:t>
      </w:r>
      <w:r w:rsidR="00764AB4" w:rsidRPr="002D0F09">
        <w:rPr>
          <w:rStyle w:val="Hipervnculo"/>
          <w:rFonts w:ascii="Arial" w:hAnsi="Arial" w:cs="Arial"/>
          <w:color w:val="00CC00"/>
          <w:u w:val="none"/>
        </w:rPr>
        <w:t>nombre del reto</w:t>
      </w:r>
      <w:r w:rsidR="00764AB4">
        <w:rPr>
          <w:lang w:val="es-ES_tradnl"/>
        </w:rPr>
        <w:t xml:space="preserve"> </w:t>
      </w:r>
      <w:r w:rsidRPr="007976E5">
        <w:rPr>
          <w:lang w:val="es-ES_tradnl"/>
        </w:rPr>
        <w:t>en la convocatoria</w:t>
      </w:r>
      <w:r w:rsidR="00C431E0" w:rsidRPr="007976E5">
        <w:rPr>
          <w:lang w:val="es-ES_tradnl"/>
        </w:rPr>
        <w:t>,</w:t>
      </w:r>
      <w:r w:rsidRPr="007976E5">
        <w:rPr>
          <w:lang w:val="es-ES_tradnl"/>
        </w:rPr>
        <w:t xml:space="preserve"> la propuesta </w:t>
      </w:r>
      <w:r w:rsidR="00C431E0" w:rsidRPr="007976E5">
        <w:rPr>
          <w:lang w:val="es-ES_tradnl"/>
        </w:rPr>
        <w:t>d</w:t>
      </w:r>
      <w:r w:rsidRPr="007976E5">
        <w:rPr>
          <w:lang w:val="es-ES_tradnl"/>
        </w:rPr>
        <w:t xml:space="preserve">el </w:t>
      </w:r>
      <w:r w:rsidR="00764AB4">
        <w:rPr>
          <w:lang w:val="es-ES_tradnl"/>
        </w:rPr>
        <w:t xml:space="preserve">del Equipo solucionador conformado por </w:t>
      </w:r>
      <w:r w:rsidR="00764AB4" w:rsidRPr="007976E5">
        <w:rPr>
          <w:lang w:val="es-ES_tradnl"/>
        </w:rPr>
        <w:t>nombre</w:t>
      </w:r>
      <w:r w:rsidR="00764AB4">
        <w:rPr>
          <w:color w:val="00B0F0"/>
          <w:lang w:val="es-ES_tradnl"/>
        </w:rPr>
        <w:t xml:space="preserve"> </w:t>
      </w:r>
      <w:r w:rsidR="00764AB4" w:rsidRPr="002D0F09">
        <w:rPr>
          <w:rStyle w:val="Hipervnculo"/>
          <w:rFonts w:ascii="Arial" w:hAnsi="Arial" w:cs="Arial"/>
          <w:color w:val="00CC00"/>
          <w:u w:val="none"/>
        </w:rPr>
        <w:t>de la organización comunitaria y actor de la comunidad científica</w:t>
      </w:r>
      <w:r w:rsidR="00764AB4">
        <w:rPr>
          <w:color w:val="00B0F0"/>
          <w:lang w:val="es-ES_tradnl"/>
        </w:rPr>
        <w:t xml:space="preserve"> </w:t>
      </w:r>
      <w:r w:rsidR="00764AB4" w:rsidRPr="00764AB4">
        <w:rPr>
          <w:lang w:val="es-ES_tradnl"/>
        </w:rPr>
        <w:t>titulada</w:t>
      </w:r>
      <w:r w:rsidR="00764AB4">
        <w:rPr>
          <w:color w:val="00B0F0"/>
          <w:lang w:val="es-ES_tradnl"/>
        </w:rPr>
        <w:t xml:space="preserve"> </w:t>
      </w:r>
      <w:r w:rsidR="00764AB4" w:rsidRPr="002D0F09">
        <w:rPr>
          <w:rStyle w:val="Hipervnculo"/>
          <w:rFonts w:ascii="Arial" w:hAnsi="Arial" w:cs="Arial"/>
          <w:color w:val="00CC00"/>
          <w:u w:val="none"/>
        </w:rPr>
        <w:t>nombre de la propuesta de solución</w:t>
      </w:r>
      <w:r w:rsidR="00764AB4">
        <w:rPr>
          <w:color w:val="00B0F0"/>
          <w:lang w:val="es-ES_tradnl"/>
        </w:rPr>
        <w:t xml:space="preserve"> </w:t>
      </w:r>
      <w:r w:rsidR="008577AA">
        <w:rPr>
          <w:lang w:val="es-ES_tradnl"/>
        </w:rPr>
        <w:t>cu</w:t>
      </w:r>
      <w:r w:rsidRPr="007976E5">
        <w:rPr>
          <w:lang w:val="es-ES_tradnl"/>
        </w:rPr>
        <w:t>mplió con lo establecido en los términos de referencia</w:t>
      </w:r>
      <w:r w:rsidR="005E71F1" w:rsidRPr="007976E5">
        <w:rPr>
          <w:lang w:val="es-ES_tradnl"/>
        </w:rPr>
        <w:t xml:space="preserve"> y fue seleccionada</w:t>
      </w:r>
      <w:r w:rsidRPr="007976E5">
        <w:rPr>
          <w:lang w:val="es-ES_tradnl"/>
        </w:rPr>
        <w:t>.</w:t>
      </w:r>
    </w:p>
    <w:p w:rsidR="004D4AB1" w:rsidRDefault="004D4AB1" w:rsidP="00E851A8">
      <w:pPr>
        <w:pStyle w:val="Sinespaciado"/>
        <w:jc w:val="both"/>
        <w:rPr>
          <w:lang w:val="es-ES_tradnl"/>
        </w:rPr>
      </w:pPr>
    </w:p>
    <w:p w:rsidR="002D0F09" w:rsidRPr="002E4EBC" w:rsidRDefault="002D0F09" w:rsidP="00E851A8">
      <w:pPr>
        <w:pStyle w:val="Sinespaciado"/>
        <w:jc w:val="both"/>
        <w:rPr>
          <w:lang w:val="es-ES_tradnl"/>
        </w:rPr>
      </w:pPr>
    </w:p>
    <w:p w:rsidR="00984C16" w:rsidRDefault="00984C16" w:rsidP="00984C16">
      <w:pPr>
        <w:pStyle w:val="Sinespaciado"/>
        <w:numPr>
          <w:ilvl w:val="0"/>
          <w:numId w:val="1"/>
        </w:numPr>
        <w:ind w:left="567" w:hanging="567"/>
        <w:rPr>
          <w:b/>
          <w:lang w:val="es-ES_tradnl"/>
        </w:rPr>
      </w:pPr>
      <w:r w:rsidRPr="00336620">
        <w:rPr>
          <w:b/>
          <w:lang w:val="es-ES_tradnl"/>
        </w:rPr>
        <w:t>DURACIÓN DEL A</w:t>
      </w:r>
      <w:r w:rsidR="00C9507B">
        <w:rPr>
          <w:b/>
          <w:lang w:val="es-ES_tradnl"/>
        </w:rPr>
        <w:t>CUERDO</w:t>
      </w:r>
    </w:p>
    <w:p w:rsidR="00C9507B" w:rsidRPr="000420BF" w:rsidRDefault="00C9507B" w:rsidP="00C9507B">
      <w:pPr>
        <w:pStyle w:val="Sinespaciado"/>
        <w:ind w:left="567"/>
        <w:rPr>
          <w:b/>
          <w:lang w:val="es-ES_tradnl"/>
        </w:rPr>
      </w:pPr>
    </w:p>
    <w:p w:rsidR="00984C16" w:rsidRDefault="00984C16" w:rsidP="006442A8">
      <w:pPr>
        <w:spacing w:after="0"/>
        <w:ind w:left="567"/>
        <w:jc w:val="both"/>
        <w:rPr>
          <w:rFonts w:cstheme="minorHAnsi"/>
        </w:rPr>
      </w:pPr>
      <w:r>
        <w:rPr>
          <w:rFonts w:cstheme="minorHAnsi"/>
        </w:rPr>
        <w:t>El presente acuerdo de colaboración tendrá una duración mínima</w:t>
      </w:r>
      <w:r w:rsidRPr="00E12E58">
        <w:rPr>
          <w:rFonts w:cstheme="minorHAnsi"/>
        </w:rPr>
        <w:t xml:space="preserve"> diez (10) meses</w:t>
      </w:r>
      <w:r w:rsidR="00A75A2C">
        <w:rPr>
          <w:rFonts w:cstheme="minorHAnsi"/>
        </w:rPr>
        <w:t>.</w:t>
      </w:r>
      <w:r w:rsidRPr="00E12E58">
        <w:rPr>
          <w:rFonts w:cstheme="minorHAnsi"/>
        </w:rPr>
        <w:t xml:space="preserve"> </w:t>
      </w:r>
    </w:p>
    <w:p w:rsidR="006711AB" w:rsidRDefault="006711AB" w:rsidP="00984C16">
      <w:pPr>
        <w:pStyle w:val="Sinespaciado"/>
        <w:rPr>
          <w:lang w:val="es-ES_tradnl"/>
        </w:rPr>
      </w:pPr>
    </w:p>
    <w:p w:rsidR="00984C16" w:rsidRDefault="00984C16" w:rsidP="003772CA">
      <w:pPr>
        <w:pStyle w:val="Sinespaciado"/>
        <w:numPr>
          <w:ilvl w:val="0"/>
          <w:numId w:val="1"/>
        </w:numPr>
        <w:ind w:left="567" w:hanging="567"/>
        <w:rPr>
          <w:b/>
          <w:lang w:val="es-ES_tradnl"/>
        </w:rPr>
      </w:pPr>
      <w:r>
        <w:rPr>
          <w:b/>
          <w:lang w:val="es-ES_tradnl"/>
        </w:rPr>
        <w:t xml:space="preserve">OBJETO </w:t>
      </w:r>
      <w:r w:rsidR="00C9507B">
        <w:rPr>
          <w:b/>
          <w:lang w:val="es-ES_tradnl"/>
        </w:rPr>
        <w:t>DEL ACUERDO</w:t>
      </w:r>
    </w:p>
    <w:p w:rsidR="00C9507B" w:rsidRPr="003772CA" w:rsidRDefault="00C9507B" w:rsidP="00C9507B">
      <w:pPr>
        <w:pStyle w:val="Sinespaciado"/>
        <w:ind w:left="567"/>
        <w:rPr>
          <w:b/>
          <w:lang w:val="es-ES_tradnl"/>
        </w:rPr>
      </w:pPr>
    </w:p>
    <w:p w:rsidR="007976E5" w:rsidRPr="008577AA" w:rsidRDefault="00984C16" w:rsidP="006442A8">
      <w:pPr>
        <w:pStyle w:val="Sinespaciado"/>
        <w:ind w:left="567"/>
        <w:jc w:val="both"/>
        <w:rPr>
          <w:color w:val="00B0F0"/>
          <w:lang w:val="es-ES_tradnl"/>
        </w:rPr>
      </w:pPr>
      <w:r w:rsidRPr="00336620">
        <w:rPr>
          <w:lang w:val="es-ES_tradnl"/>
        </w:rPr>
        <w:t xml:space="preserve">De manera colaborativa </w:t>
      </w:r>
      <w:r>
        <w:rPr>
          <w:lang w:val="es-ES_tradnl"/>
        </w:rPr>
        <w:t xml:space="preserve">las partes han decidido asociarse con el propósito de </w:t>
      </w:r>
      <w:r w:rsidR="007976E5">
        <w:rPr>
          <w:lang w:val="es-ES_tradnl"/>
        </w:rPr>
        <w:t>implementar</w:t>
      </w:r>
      <w:r w:rsidR="00074DDE">
        <w:rPr>
          <w:lang w:val="es-ES_tradnl"/>
        </w:rPr>
        <w:t xml:space="preserve"> a través metodologías de apropiación social de la </w:t>
      </w:r>
      <w:proofErr w:type="spellStart"/>
      <w:r w:rsidR="00074DDE">
        <w:rPr>
          <w:lang w:val="es-ES_tradnl"/>
        </w:rPr>
        <w:t>CTeI</w:t>
      </w:r>
      <w:proofErr w:type="spellEnd"/>
      <w:r w:rsidR="007976E5">
        <w:rPr>
          <w:lang w:val="es-ES_tradnl"/>
        </w:rPr>
        <w:t xml:space="preserve"> la solución “</w:t>
      </w:r>
      <w:r w:rsidR="00572C68" w:rsidRPr="002D0F09">
        <w:rPr>
          <w:rStyle w:val="Hipervnculo"/>
          <w:rFonts w:ascii="Arial" w:hAnsi="Arial" w:cs="Arial"/>
          <w:color w:val="00CC00"/>
          <w:u w:val="none"/>
        </w:rPr>
        <w:t>nombre de la solución</w:t>
      </w:r>
      <w:r w:rsidR="007976E5">
        <w:rPr>
          <w:lang w:val="es-ES_tradnl"/>
        </w:rPr>
        <w:t>”</w:t>
      </w:r>
      <w:r w:rsidR="004F793A">
        <w:rPr>
          <w:lang w:val="es-ES_tradnl"/>
        </w:rPr>
        <w:t xml:space="preserve"> que se financia en el marco de la convocatoria </w:t>
      </w:r>
      <w:r w:rsidR="00074DDE">
        <w:rPr>
          <w:lang w:val="es-ES_tradnl"/>
        </w:rPr>
        <w:t xml:space="preserve">No. </w:t>
      </w:r>
      <w:r w:rsidR="00572C68" w:rsidRPr="002D0F09">
        <w:rPr>
          <w:rStyle w:val="Hipervnculo"/>
          <w:rFonts w:ascii="Arial" w:hAnsi="Arial" w:cs="Arial"/>
          <w:color w:val="00CC00"/>
          <w:u w:val="none"/>
        </w:rPr>
        <w:t>###</w:t>
      </w:r>
      <w:r w:rsidR="00074DDE" w:rsidRPr="002D0F09">
        <w:rPr>
          <w:rStyle w:val="Hipervnculo"/>
          <w:rFonts w:ascii="Arial" w:hAnsi="Arial" w:cs="Arial"/>
          <w:color w:val="00CC00"/>
          <w:u w:val="none"/>
        </w:rPr>
        <w:t xml:space="preserve"> </w:t>
      </w:r>
      <w:r w:rsidR="00074DDE">
        <w:rPr>
          <w:lang w:val="es-ES_tradnl"/>
        </w:rPr>
        <w:t>de 201</w:t>
      </w:r>
      <w:r w:rsidR="00572C68">
        <w:rPr>
          <w:lang w:val="es-ES_tradnl"/>
        </w:rPr>
        <w:t>9</w:t>
      </w:r>
      <w:r w:rsidR="00074DDE">
        <w:rPr>
          <w:lang w:val="es-ES_tradnl"/>
        </w:rPr>
        <w:t xml:space="preserve"> </w:t>
      </w:r>
      <w:r w:rsidR="004F793A">
        <w:rPr>
          <w:lang w:val="es-ES_tradnl"/>
        </w:rPr>
        <w:t>Ideas para el Cambio</w:t>
      </w:r>
      <w:r w:rsidR="00572C68">
        <w:rPr>
          <w:lang w:val="es-ES_tradnl"/>
        </w:rPr>
        <w:t>.</w:t>
      </w:r>
      <w:r w:rsidR="004F793A">
        <w:rPr>
          <w:lang w:val="es-ES_tradnl"/>
        </w:rPr>
        <w:t xml:space="preserve"> </w:t>
      </w:r>
    </w:p>
    <w:p w:rsidR="007976E5" w:rsidRDefault="007976E5" w:rsidP="00984C16">
      <w:pPr>
        <w:pStyle w:val="Sinespaciado"/>
        <w:jc w:val="both"/>
        <w:rPr>
          <w:lang w:val="es-ES_tradnl"/>
        </w:rPr>
      </w:pPr>
    </w:p>
    <w:p w:rsidR="00984C16" w:rsidRDefault="00984C16" w:rsidP="00984C16">
      <w:pPr>
        <w:pStyle w:val="Sinespaciado"/>
        <w:numPr>
          <w:ilvl w:val="0"/>
          <w:numId w:val="1"/>
        </w:numPr>
        <w:ind w:left="284" w:hanging="284"/>
        <w:rPr>
          <w:b/>
          <w:lang w:val="es-ES_tradnl"/>
        </w:rPr>
      </w:pPr>
      <w:r>
        <w:rPr>
          <w:b/>
          <w:lang w:val="es-ES_tradnl"/>
        </w:rPr>
        <w:t xml:space="preserve">ALCANCE </w:t>
      </w:r>
      <w:r w:rsidR="00C9507B">
        <w:rPr>
          <w:b/>
          <w:lang w:val="es-ES_tradnl"/>
        </w:rPr>
        <w:t>DEL ACUERDO</w:t>
      </w:r>
    </w:p>
    <w:p w:rsidR="00C9507B" w:rsidRPr="00336620" w:rsidRDefault="00C9507B" w:rsidP="00C9507B">
      <w:pPr>
        <w:pStyle w:val="Sinespaciado"/>
        <w:ind w:left="284"/>
        <w:rPr>
          <w:b/>
          <w:lang w:val="es-ES_tradnl"/>
        </w:rPr>
      </w:pPr>
    </w:p>
    <w:p w:rsidR="00FE6119" w:rsidRPr="00FE6119" w:rsidRDefault="00984C16" w:rsidP="006442A8">
      <w:pPr>
        <w:pStyle w:val="Sinespaciado"/>
        <w:ind w:left="284"/>
        <w:jc w:val="both"/>
        <w:rPr>
          <w:lang w:val="es-ES_tradnl"/>
        </w:rPr>
      </w:pPr>
      <w:r>
        <w:rPr>
          <w:lang w:val="es-ES_tradnl"/>
        </w:rPr>
        <w:t>La solución expuesta tendrá el siguiente alcance</w:t>
      </w:r>
      <w:r w:rsidR="00074DDE">
        <w:rPr>
          <w:lang w:val="es-ES_tradnl"/>
        </w:rPr>
        <w:t>:</w:t>
      </w:r>
    </w:p>
    <w:p w:rsidR="00984C16" w:rsidRDefault="00984C16" w:rsidP="00984C16">
      <w:pPr>
        <w:pStyle w:val="Sinespaciado"/>
        <w:jc w:val="both"/>
        <w:rPr>
          <w:lang w:val="es-ES_tradnl"/>
        </w:rPr>
      </w:pPr>
    </w:p>
    <w:p w:rsidR="00E83121" w:rsidRDefault="00984C16" w:rsidP="00984C16">
      <w:pPr>
        <w:pStyle w:val="Sinespaciado"/>
        <w:numPr>
          <w:ilvl w:val="1"/>
          <w:numId w:val="1"/>
        </w:numPr>
        <w:ind w:left="426" w:hanging="426"/>
        <w:jc w:val="both"/>
        <w:rPr>
          <w:lang w:val="es-ES_tradnl"/>
        </w:rPr>
      </w:pPr>
      <w:r w:rsidRPr="00D57A2D">
        <w:rPr>
          <w:b/>
          <w:lang w:val="es-ES_tradnl"/>
        </w:rPr>
        <w:t xml:space="preserve">Comunidad </w:t>
      </w:r>
      <w:r w:rsidR="00074DDE">
        <w:rPr>
          <w:b/>
          <w:lang w:val="es-ES_tradnl"/>
        </w:rPr>
        <w:t>participante</w:t>
      </w:r>
      <w:r>
        <w:rPr>
          <w:lang w:val="es-ES_tradnl"/>
        </w:rPr>
        <w:t>:</w:t>
      </w:r>
    </w:p>
    <w:p w:rsidR="00E83121" w:rsidRDefault="00E83121" w:rsidP="00E83121">
      <w:pPr>
        <w:pStyle w:val="Sinespaciado"/>
        <w:ind w:left="426"/>
        <w:jc w:val="both"/>
        <w:rPr>
          <w:b/>
          <w:lang w:val="es-ES_tradnl"/>
        </w:rPr>
      </w:pPr>
    </w:p>
    <w:p w:rsidR="00E83121" w:rsidRPr="006442A8" w:rsidRDefault="00BA36E0" w:rsidP="006442A8">
      <w:pPr>
        <w:pStyle w:val="Sinespaciado"/>
        <w:ind w:left="426"/>
        <w:jc w:val="both"/>
        <w:rPr>
          <w:lang w:val="es-CO"/>
        </w:rPr>
      </w:pPr>
      <w:proofErr w:type="spellStart"/>
      <w:r w:rsidRPr="002D0F09">
        <w:rPr>
          <w:rStyle w:val="Hipervnculo"/>
          <w:rFonts w:ascii="Arial" w:hAnsi="Arial" w:cs="Arial"/>
          <w:color w:val="00CC00"/>
          <w:u w:val="none"/>
        </w:rPr>
        <w:t>Nombre</w:t>
      </w:r>
      <w:proofErr w:type="spellEnd"/>
      <w:r w:rsidRPr="002D0F09">
        <w:rPr>
          <w:rStyle w:val="Hipervnculo"/>
          <w:rFonts w:ascii="Arial" w:hAnsi="Arial" w:cs="Arial"/>
          <w:color w:val="00CC00"/>
          <w:u w:val="none"/>
        </w:rPr>
        <w:t xml:space="preserve"> de la </w:t>
      </w:r>
      <w:proofErr w:type="spellStart"/>
      <w:r w:rsidRPr="002D0F09">
        <w:rPr>
          <w:rStyle w:val="Hipervnculo"/>
          <w:rFonts w:ascii="Arial" w:hAnsi="Arial" w:cs="Arial"/>
          <w:color w:val="00CC00"/>
          <w:u w:val="none"/>
        </w:rPr>
        <w:t>organización</w:t>
      </w:r>
      <w:proofErr w:type="spellEnd"/>
      <w:r w:rsidRPr="002D0F09">
        <w:rPr>
          <w:rStyle w:val="Hipervnculo"/>
          <w:rFonts w:ascii="Arial" w:hAnsi="Arial" w:cs="Arial"/>
          <w:color w:val="00CC00"/>
          <w:u w:val="none"/>
        </w:rPr>
        <w:t xml:space="preserve"> </w:t>
      </w:r>
      <w:proofErr w:type="spellStart"/>
      <w:r w:rsidRPr="002D0F09">
        <w:rPr>
          <w:rStyle w:val="Hipervnculo"/>
          <w:rFonts w:ascii="Arial" w:hAnsi="Arial" w:cs="Arial"/>
          <w:color w:val="00CC00"/>
          <w:u w:val="none"/>
        </w:rPr>
        <w:t>comunitaria</w:t>
      </w:r>
      <w:proofErr w:type="spellEnd"/>
      <w:r w:rsidR="006442A8" w:rsidRPr="008577AA">
        <w:rPr>
          <w:color w:val="00B0F0"/>
          <w:lang w:val="es-CO"/>
        </w:rPr>
        <w:t xml:space="preserve"> </w:t>
      </w:r>
      <w:r w:rsidR="006442A8" w:rsidRPr="006442A8">
        <w:rPr>
          <w:lang w:val="es-CO"/>
        </w:rPr>
        <w:t xml:space="preserve">del </w:t>
      </w:r>
      <w:r w:rsidR="006442A8" w:rsidRPr="002D0F09">
        <w:rPr>
          <w:lang w:val="es-CO"/>
        </w:rPr>
        <w:t>municipio</w:t>
      </w:r>
      <w:r w:rsidR="006442A8" w:rsidRPr="008577AA">
        <w:rPr>
          <w:color w:val="00B0F0"/>
          <w:lang w:val="es-CO"/>
        </w:rPr>
        <w:t xml:space="preserve"> </w:t>
      </w:r>
      <w:r w:rsidR="006442A8" w:rsidRPr="002D0F09">
        <w:rPr>
          <w:lang w:val="es-CO"/>
        </w:rPr>
        <w:t xml:space="preserve">de </w:t>
      </w:r>
      <w:proofErr w:type="spellStart"/>
      <w:r w:rsidRPr="002D0F09">
        <w:rPr>
          <w:rStyle w:val="Hipervnculo"/>
          <w:rFonts w:ascii="Arial" w:hAnsi="Arial" w:cs="Arial"/>
          <w:color w:val="00CC00"/>
          <w:u w:val="none"/>
        </w:rPr>
        <w:t>nombre</w:t>
      </w:r>
      <w:proofErr w:type="spellEnd"/>
      <w:r w:rsidR="006442A8">
        <w:rPr>
          <w:lang w:val="es-CO"/>
        </w:rPr>
        <w:t>,</w:t>
      </w:r>
      <w:r w:rsidR="006442A8" w:rsidRPr="006442A8">
        <w:rPr>
          <w:lang w:val="es-CO"/>
        </w:rPr>
        <w:t xml:space="preserve"> está compuesto </w:t>
      </w:r>
      <w:r w:rsidR="006442A8" w:rsidRPr="002D0F09">
        <w:rPr>
          <w:rStyle w:val="Hipervnculo"/>
          <w:rFonts w:ascii="Arial" w:hAnsi="Arial" w:cs="Arial"/>
          <w:color w:val="00CC00"/>
          <w:u w:val="none"/>
        </w:rPr>
        <w:t xml:space="preserve">por </w:t>
      </w:r>
      <w:r w:rsidRPr="002D0F09">
        <w:rPr>
          <w:rStyle w:val="Hipervnculo"/>
          <w:rFonts w:ascii="Arial" w:hAnsi="Arial" w:cs="Arial"/>
          <w:color w:val="00CC00"/>
          <w:u w:val="none"/>
        </w:rPr>
        <w:t>###</w:t>
      </w:r>
      <w:r w:rsidR="006442A8" w:rsidRPr="002D0F09">
        <w:rPr>
          <w:rStyle w:val="Hipervnculo"/>
          <w:rFonts w:ascii="Arial" w:hAnsi="Arial" w:cs="Arial"/>
          <w:color w:val="00CC00"/>
          <w:u w:val="none"/>
        </w:rPr>
        <w:t xml:space="preserve"> </w:t>
      </w:r>
      <w:r w:rsidR="006442A8" w:rsidRPr="006442A8">
        <w:rPr>
          <w:lang w:val="es-CO"/>
        </w:rPr>
        <w:t xml:space="preserve">familias </w:t>
      </w:r>
      <w:r>
        <w:rPr>
          <w:lang w:val="es-CO"/>
        </w:rPr>
        <w:t xml:space="preserve">y </w:t>
      </w:r>
      <w:r w:rsidRPr="002D0F09">
        <w:rPr>
          <w:rStyle w:val="Hipervnculo"/>
          <w:rFonts w:ascii="Arial" w:hAnsi="Arial" w:cs="Arial"/>
          <w:color w:val="00CC00"/>
          <w:u w:val="none"/>
        </w:rPr>
        <w:t>###</w:t>
      </w:r>
      <w:r w:rsidRPr="00BA36E0">
        <w:rPr>
          <w:color w:val="00B0F0"/>
          <w:lang w:val="es-CO"/>
        </w:rPr>
        <w:t xml:space="preserve"> </w:t>
      </w:r>
      <w:r>
        <w:rPr>
          <w:lang w:val="es-CO"/>
        </w:rPr>
        <w:t xml:space="preserve">personas </w:t>
      </w:r>
      <w:r w:rsidR="006442A8" w:rsidRPr="006442A8">
        <w:rPr>
          <w:lang w:val="es-CO"/>
        </w:rPr>
        <w:t>que participarán activamente en l</w:t>
      </w:r>
      <w:r w:rsidR="00E83121" w:rsidRPr="006442A8">
        <w:rPr>
          <w:lang w:val="es-CO"/>
        </w:rPr>
        <w:t xml:space="preserve">a implementación de la solución </w:t>
      </w:r>
      <w:r w:rsidR="006442A8" w:rsidRPr="006442A8">
        <w:rPr>
          <w:lang w:val="es-CO"/>
        </w:rPr>
        <w:t>y</w:t>
      </w:r>
      <w:r w:rsidR="00E83121" w:rsidRPr="006442A8">
        <w:rPr>
          <w:lang w:val="es-CO"/>
        </w:rPr>
        <w:t xml:space="preserve"> tendrán acceso directo</w:t>
      </w:r>
      <w:r>
        <w:rPr>
          <w:lang w:val="es-CO"/>
        </w:rPr>
        <w:t>.</w:t>
      </w:r>
    </w:p>
    <w:p w:rsidR="00984C16" w:rsidRDefault="00984C16" w:rsidP="00E83121">
      <w:pPr>
        <w:pStyle w:val="Sinespaciado"/>
        <w:jc w:val="both"/>
        <w:rPr>
          <w:lang w:val="es-ES_tradnl"/>
        </w:rPr>
      </w:pPr>
    </w:p>
    <w:p w:rsidR="006442A8" w:rsidRDefault="006442A8" w:rsidP="00E83121">
      <w:pPr>
        <w:pStyle w:val="Sinespaciado"/>
        <w:jc w:val="both"/>
        <w:rPr>
          <w:lang w:val="es-ES_tradnl"/>
        </w:rPr>
      </w:pPr>
    </w:p>
    <w:p w:rsidR="00163E34" w:rsidRPr="00C9507B" w:rsidRDefault="00984C16" w:rsidP="00984C16">
      <w:pPr>
        <w:pStyle w:val="Sinespaciado"/>
        <w:numPr>
          <w:ilvl w:val="1"/>
          <w:numId w:val="1"/>
        </w:numPr>
        <w:ind w:left="426" w:hanging="426"/>
        <w:jc w:val="both"/>
        <w:rPr>
          <w:lang w:val="es-ES_tradnl"/>
        </w:rPr>
      </w:pPr>
      <w:r>
        <w:rPr>
          <w:b/>
          <w:lang w:val="es-ES_tradnl"/>
        </w:rPr>
        <w:t xml:space="preserve">Descripción del componente técnico de la solución: </w:t>
      </w:r>
    </w:p>
    <w:p w:rsidR="00C9507B" w:rsidRPr="00163E34" w:rsidRDefault="00C9507B" w:rsidP="00C9507B">
      <w:pPr>
        <w:pStyle w:val="Sinespaciado"/>
        <w:ind w:left="426"/>
        <w:jc w:val="both"/>
        <w:rPr>
          <w:lang w:val="es-ES_tradnl"/>
        </w:rPr>
      </w:pPr>
    </w:p>
    <w:p w:rsidR="006555F4" w:rsidRPr="002D0F09" w:rsidRDefault="002D0F09" w:rsidP="00D02F59">
      <w:pPr>
        <w:pStyle w:val="Sinespaciado"/>
        <w:numPr>
          <w:ilvl w:val="1"/>
          <w:numId w:val="3"/>
        </w:numPr>
        <w:ind w:left="567" w:hanging="567"/>
        <w:jc w:val="both"/>
        <w:rPr>
          <w:rStyle w:val="Hipervnculo"/>
          <w:rFonts w:ascii="Arial" w:hAnsi="Arial" w:cs="Arial"/>
          <w:color w:val="00CC00"/>
          <w:u w:val="none"/>
        </w:rPr>
      </w:pPr>
      <w:r w:rsidRPr="002D0F09">
        <w:rPr>
          <w:rStyle w:val="Hipervnculo"/>
          <w:rFonts w:ascii="Arial" w:hAnsi="Arial" w:cs="Arial"/>
          <w:color w:val="00CC00"/>
          <w:u w:val="none"/>
        </w:rPr>
        <w:t>Enumerar</w:t>
      </w:r>
      <w:r w:rsidR="00BA36E0" w:rsidRPr="002D0F09">
        <w:rPr>
          <w:rStyle w:val="Hipervnculo"/>
          <w:rFonts w:ascii="Arial" w:hAnsi="Arial" w:cs="Arial"/>
          <w:color w:val="00CC00"/>
          <w:u w:val="none"/>
        </w:rPr>
        <w:t xml:space="preserve"> los elementos tangibles e intangibles </w:t>
      </w:r>
      <w:r w:rsidRPr="002D0F09">
        <w:rPr>
          <w:rStyle w:val="Hipervnculo"/>
          <w:rFonts w:ascii="Arial" w:hAnsi="Arial" w:cs="Arial"/>
          <w:color w:val="00CC00"/>
          <w:u w:val="none"/>
        </w:rPr>
        <w:t xml:space="preserve">que componen la solución de </w:t>
      </w:r>
      <w:proofErr w:type="spellStart"/>
      <w:r w:rsidRPr="002D0F09">
        <w:rPr>
          <w:rStyle w:val="Hipervnculo"/>
          <w:rFonts w:ascii="Arial" w:hAnsi="Arial" w:cs="Arial"/>
          <w:color w:val="00CC00"/>
          <w:u w:val="none"/>
        </w:rPr>
        <w:t>CTeI</w:t>
      </w:r>
      <w:proofErr w:type="spellEnd"/>
    </w:p>
    <w:p w:rsidR="006555F4" w:rsidRDefault="006555F4" w:rsidP="005A070E">
      <w:pPr>
        <w:pStyle w:val="Sinespaciado"/>
        <w:jc w:val="both"/>
        <w:rPr>
          <w:lang w:val="es-ES_tradnl"/>
        </w:rPr>
      </w:pPr>
    </w:p>
    <w:p w:rsidR="005A070E" w:rsidRPr="00336620" w:rsidRDefault="005A070E" w:rsidP="005A070E">
      <w:pPr>
        <w:pStyle w:val="Sinespaciado"/>
        <w:numPr>
          <w:ilvl w:val="0"/>
          <w:numId w:val="1"/>
        </w:numPr>
        <w:ind w:left="284" w:hanging="284"/>
        <w:rPr>
          <w:b/>
          <w:lang w:val="es-ES_tradnl"/>
        </w:rPr>
      </w:pPr>
      <w:r>
        <w:rPr>
          <w:b/>
          <w:lang w:val="es-ES_tradnl"/>
        </w:rPr>
        <w:t>COMPROMISOS DE LOS PARTICIPANTES DEL ACUERDO</w:t>
      </w:r>
      <w:r w:rsidRPr="00336620">
        <w:rPr>
          <w:b/>
          <w:lang w:val="es-ES_tradnl"/>
        </w:rPr>
        <w:t>.</w:t>
      </w:r>
    </w:p>
    <w:p w:rsidR="00C9507B" w:rsidRDefault="00C9507B" w:rsidP="005A070E">
      <w:pPr>
        <w:pStyle w:val="Sinespaciado"/>
        <w:jc w:val="both"/>
        <w:rPr>
          <w:lang w:val="es-ES_tradnl"/>
        </w:rPr>
      </w:pPr>
    </w:p>
    <w:p w:rsidR="00C9507B" w:rsidRPr="008F2230" w:rsidRDefault="00C9507B" w:rsidP="00C9507B">
      <w:pPr>
        <w:pStyle w:val="Sinespaciado"/>
        <w:jc w:val="both"/>
        <w:rPr>
          <w:lang w:val="es-ES_tradnl"/>
        </w:rPr>
      </w:pPr>
      <w:r w:rsidRPr="008F2230">
        <w:rPr>
          <w:lang w:val="es-ES_tradnl"/>
        </w:rPr>
        <w:t xml:space="preserve">Para </w:t>
      </w:r>
      <w:r>
        <w:rPr>
          <w:lang w:val="es-ES_tradnl"/>
        </w:rPr>
        <w:t xml:space="preserve">lograr los objetivos </w:t>
      </w:r>
      <w:r w:rsidRPr="008F2230">
        <w:rPr>
          <w:lang w:val="es-ES_tradnl"/>
        </w:rPr>
        <w:t>de la solució</w:t>
      </w:r>
      <w:r>
        <w:rPr>
          <w:lang w:val="es-ES_tradnl"/>
        </w:rPr>
        <w:t xml:space="preserve">n </w:t>
      </w:r>
      <w:r w:rsidRPr="008F2230">
        <w:rPr>
          <w:lang w:val="es-ES_tradnl"/>
        </w:rPr>
        <w:t xml:space="preserve">y </w:t>
      </w:r>
      <w:r>
        <w:rPr>
          <w:lang w:val="es-ES_tradnl"/>
        </w:rPr>
        <w:t>propiciar los espacios para desarrollar los procesos de</w:t>
      </w:r>
      <w:r w:rsidRPr="008F2230">
        <w:rPr>
          <w:lang w:val="es-ES_tradnl"/>
        </w:rPr>
        <w:t xml:space="preserve"> apropiación de</w:t>
      </w:r>
      <w:r>
        <w:rPr>
          <w:lang w:val="es-ES_tradnl"/>
        </w:rPr>
        <w:t>l conocimiento de la CTeI durante la implementación de</w:t>
      </w:r>
      <w:r w:rsidRPr="008F2230">
        <w:rPr>
          <w:lang w:val="es-ES_tradnl"/>
        </w:rPr>
        <w:t xml:space="preserve"> la solución</w:t>
      </w:r>
      <w:r>
        <w:rPr>
          <w:lang w:val="es-ES_tradnl"/>
        </w:rPr>
        <w:t>, y generar mecanismos</w:t>
      </w:r>
      <w:r w:rsidRPr="008F2230">
        <w:rPr>
          <w:lang w:val="es-ES_tradnl"/>
        </w:rPr>
        <w:t xml:space="preserve"> de sostenibilidad a largo plazo, los firmantes nos comprometemos a:</w:t>
      </w:r>
    </w:p>
    <w:p w:rsidR="005A070E" w:rsidRDefault="005A070E" w:rsidP="005A070E">
      <w:pPr>
        <w:pStyle w:val="Sinespaciado"/>
        <w:jc w:val="both"/>
        <w:rPr>
          <w:lang w:val="es-ES_tradnl"/>
        </w:rPr>
      </w:pPr>
    </w:p>
    <w:p w:rsidR="005A070E" w:rsidRPr="008F2230" w:rsidRDefault="005A070E" w:rsidP="005A070E">
      <w:pPr>
        <w:pStyle w:val="Sinespaciado"/>
        <w:numPr>
          <w:ilvl w:val="1"/>
          <w:numId w:val="1"/>
        </w:numPr>
        <w:ind w:left="567" w:hanging="567"/>
        <w:jc w:val="both"/>
        <w:rPr>
          <w:b/>
          <w:lang w:val="es-ES_tradnl"/>
        </w:rPr>
      </w:pPr>
      <w:r w:rsidRPr="008F2230">
        <w:rPr>
          <w:b/>
          <w:lang w:val="es-ES_tradnl"/>
        </w:rPr>
        <w:t>Compromisos generales para la ejecución del proyecto</w:t>
      </w:r>
    </w:p>
    <w:p w:rsidR="008F0A81" w:rsidRPr="008B1DB2" w:rsidRDefault="008B1DB2" w:rsidP="00C9507B">
      <w:pPr>
        <w:pStyle w:val="Prrafodelista"/>
        <w:numPr>
          <w:ilvl w:val="0"/>
          <w:numId w:val="11"/>
        </w:numPr>
        <w:spacing w:after="0" w:line="240" w:lineRule="auto"/>
        <w:ind w:left="567" w:hanging="567"/>
        <w:jc w:val="both"/>
        <w:rPr>
          <w:lang w:val="es-ES_tradnl"/>
        </w:rPr>
      </w:pPr>
      <w:r>
        <w:rPr>
          <w:lang w:val="es-ES_tradnl"/>
        </w:rPr>
        <w:t xml:space="preserve">Implementar de manera conjunta </w:t>
      </w:r>
      <w:r w:rsidRPr="008B1DB2">
        <w:rPr>
          <w:lang w:val="es-ES_tradnl"/>
        </w:rPr>
        <w:t>la solución de ciencia y tecnología “</w:t>
      </w:r>
      <w:r w:rsidR="00BA36E0" w:rsidRPr="002D0F09">
        <w:rPr>
          <w:rStyle w:val="Hipervnculo"/>
          <w:rFonts w:ascii="Arial" w:hAnsi="Arial" w:cs="Arial"/>
          <w:color w:val="00CC00"/>
          <w:u w:val="none"/>
          <w:lang w:val="en-US"/>
        </w:rPr>
        <w:t>nombre de la solución</w:t>
      </w:r>
      <w:r w:rsidRPr="002D0F09">
        <w:rPr>
          <w:rStyle w:val="Hipervnculo"/>
          <w:rFonts w:ascii="Arial" w:hAnsi="Arial" w:cs="Arial"/>
          <w:color w:val="00CC00"/>
          <w:u w:val="none"/>
          <w:lang w:val="en-US"/>
        </w:rPr>
        <w:t>”</w:t>
      </w:r>
      <w:r w:rsidRPr="008B1DB2">
        <w:rPr>
          <w:lang w:val="es-ES_tradnl"/>
        </w:rPr>
        <w:t xml:space="preserve"> a través de metodologías de apropiación social de la ciencia, la tecnología y la innovación y generación de procesos de innovación social</w:t>
      </w:r>
    </w:p>
    <w:p w:rsidR="005A070E" w:rsidRPr="008F2230" w:rsidRDefault="005A070E" w:rsidP="005A070E">
      <w:pPr>
        <w:pStyle w:val="Sinespaciado"/>
        <w:numPr>
          <w:ilvl w:val="0"/>
          <w:numId w:val="11"/>
        </w:numPr>
        <w:ind w:left="567" w:hanging="567"/>
        <w:jc w:val="both"/>
        <w:rPr>
          <w:lang w:val="es-ES_tradnl"/>
        </w:rPr>
      </w:pPr>
      <w:r w:rsidRPr="008F2230">
        <w:rPr>
          <w:lang w:val="es-ES_tradnl"/>
        </w:rPr>
        <w:t xml:space="preserve">La participación de la comunidad será permanente </w:t>
      </w:r>
      <w:r w:rsidR="00BA36E0">
        <w:rPr>
          <w:lang w:val="es-ES_tradnl"/>
        </w:rPr>
        <w:t>en todas las etapas de la</w:t>
      </w:r>
      <w:r w:rsidRPr="008F2230">
        <w:rPr>
          <w:lang w:val="es-ES_tradnl"/>
        </w:rPr>
        <w:t xml:space="preserve"> implementación de la solución. Se tendrán en cuenta los saberes y elementos culturales de la comunidad para que se facilite la construcción e implementación colaborativa de la solución y de esta manera fortalecer un eje central de acción que es la apropiación social del conocimiento.</w:t>
      </w:r>
    </w:p>
    <w:p w:rsidR="005A070E" w:rsidRDefault="005A070E" w:rsidP="005A070E">
      <w:pPr>
        <w:pStyle w:val="Sinespaciado"/>
        <w:numPr>
          <w:ilvl w:val="0"/>
          <w:numId w:val="11"/>
        </w:numPr>
        <w:ind w:left="567" w:hanging="567"/>
        <w:jc w:val="both"/>
        <w:rPr>
          <w:lang w:val="es-ES_tradnl"/>
        </w:rPr>
      </w:pPr>
      <w:r w:rsidRPr="008F2230">
        <w:rPr>
          <w:lang w:val="es-ES_tradnl"/>
        </w:rPr>
        <w:t>La solución deberá generarse a partir de una estrategia colectiva sostenible en el tiempo. Lo anterior indica un trabajo permanente entre los participantes que generen condiciones de existencia a largo plazo de lo planteado como solución.</w:t>
      </w:r>
    </w:p>
    <w:p w:rsidR="00EC0F01" w:rsidRPr="00EC0F01" w:rsidRDefault="00EC0F01" w:rsidP="00EC0F01">
      <w:pPr>
        <w:pStyle w:val="Sinespaciado"/>
        <w:ind w:left="567"/>
        <w:jc w:val="both"/>
        <w:rPr>
          <w:lang w:val="es-ES_tradnl"/>
        </w:rPr>
      </w:pPr>
    </w:p>
    <w:p w:rsidR="005A070E" w:rsidRPr="008577AA" w:rsidRDefault="005A070E" w:rsidP="005A070E">
      <w:pPr>
        <w:pStyle w:val="Sinespaciado"/>
        <w:numPr>
          <w:ilvl w:val="1"/>
          <w:numId w:val="1"/>
        </w:numPr>
        <w:ind w:left="567" w:hanging="567"/>
        <w:jc w:val="both"/>
        <w:rPr>
          <w:b/>
          <w:color w:val="00B0F0"/>
          <w:lang w:val="es-ES_tradnl"/>
        </w:rPr>
      </w:pPr>
      <w:r w:rsidRPr="000C024A">
        <w:rPr>
          <w:b/>
          <w:lang w:val="es-ES_tradnl"/>
        </w:rPr>
        <w:t xml:space="preserve">Compromisos del </w:t>
      </w:r>
      <w:r w:rsidR="00BA36E0" w:rsidRPr="002D0F09">
        <w:rPr>
          <w:rStyle w:val="Hipervnculo"/>
          <w:rFonts w:ascii="Arial" w:hAnsi="Arial" w:cs="Arial"/>
          <w:color w:val="00CC00"/>
          <w:u w:val="none"/>
        </w:rPr>
        <w:t>nombre del actor de la comunidad científica</w:t>
      </w:r>
      <w:r w:rsidRPr="008577AA">
        <w:rPr>
          <w:b/>
          <w:color w:val="00B0F0"/>
          <w:lang w:val="es-ES_tradnl"/>
        </w:rPr>
        <w:t xml:space="preserve"> </w:t>
      </w:r>
    </w:p>
    <w:p w:rsidR="005A070E" w:rsidRDefault="005A070E" w:rsidP="005A070E">
      <w:pPr>
        <w:pStyle w:val="Sinespaciado"/>
        <w:numPr>
          <w:ilvl w:val="1"/>
          <w:numId w:val="3"/>
        </w:numPr>
        <w:ind w:left="567" w:hanging="567"/>
        <w:jc w:val="both"/>
        <w:rPr>
          <w:lang w:val="es-ES_tradnl"/>
        </w:rPr>
      </w:pPr>
      <w:r w:rsidRPr="00816262">
        <w:rPr>
          <w:lang w:val="es-ES_tradnl"/>
        </w:rPr>
        <w:t>Ejecutar técnica y financieramente la propuesta a la luz de los productos esperados y en un marco de Apropiación Social de la CTeI.</w:t>
      </w:r>
    </w:p>
    <w:p w:rsidR="00BD7F6E" w:rsidRPr="00816262" w:rsidRDefault="00BD7F6E" w:rsidP="005A070E">
      <w:pPr>
        <w:pStyle w:val="Sinespaciado"/>
        <w:numPr>
          <w:ilvl w:val="1"/>
          <w:numId w:val="3"/>
        </w:numPr>
        <w:ind w:left="567" w:hanging="567"/>
        <w:jc w:val="both"/>
        <w:rPr>
          <w:lang w:val="es-ES_tradnl"/>
        </w:rPr>
      </w:pPr>
      <w:r w:rsidRPr="00BD7F6E">
        <w:rPr>
          <w:lang w:val="es-ES_tradnl"/>
        </w:rPr>
        <w:t xml:space="preserve">Liderar y garantizar </w:t>
      </w:r>
      <w:r w:rsidRPr="00822A16">
        <w:rPr>
          <w:lang w:val="es-CO"/>
        </w:rPr>
        <w:t xml:space="preserve">la participación de los integrantes del </w:t>
      </w:r>
      <w:r w:rsidR="00BA36E0">
        <w:rPr>
          <w:lang w:val="es-CO"/>
        </w:rPr>
        <w:t>equipo técnico</w:t>
      </w:r>
      <w:r w:rsidRPr="00822A16">
        <w:rPr>
          <w:lang w:val="es-CO"/>
        </w:rPr>
        <w:t xml:space="preserve"> </w:t>
      </w:r>
      <w:proofErr w:type="gramStart"/>
      <w:r w:rsidRPr="00822A16">
        <w:rPr>
          <w:lang w:val="es-CO"/>
        </w:rPr>
        <w:t>de</w:t>
      </w:r>
      <w:r w:rsidR="00822A16">
        <w:rPr>
          <w:lang w:val="es-CO"/>
        </w:rPr>
        <w:t xml:space="preserve"> </w:t>
      </w:r>
      <w:r w:rsidRPr="00822A16">
        <w:rPr>
          <w:lang w:val="es-CO"/>
        </w:rPr>
        <w:t>l</w:t>
      </w:r>
      <w:r w:rsidR="00822A16">
        <w:rPr>
          <w:lang w:val="es-CO"/>
        </w:rPr>
        <w:t xml:space="preserve">a </w:t>
      </w:r>
      <w:r w:rsidR="00BA36E0" w:rsidRPr="002D0F09">
        <w:rPr>
          <w:rStyle w:val="Hipervnculo"/>
          <w:rFonts w:ascii="Arial" w:hAnsi="Arial" w:cs="Arial"/>
          <w:color w:val="00CC00"/>
          <w:u w:val="none"/>
        </w:rPr>
        <w:t>nombre</w:t>
      </w:r>
      <w:proofErr w:type="gramEnd"/>
      <w:r w:rsidR="00BA36E0" w:rsidRPr="002D0F09">
        <w:rPr>
          <w:rStyle w:val="Hipervnculo"/>
          <w:rFonts w:ascii="Arial" w:hAnsi="Arial" w:cs="Arial"/>
          <w:color w:val="00CC00"/>
          <w:u w:val="none"/>
        </w:rPr>
        <w:t xml:space="preserve"> de la entidad</w:t>
      </w:r>
      <w:r w:rsidR="00BA36E0">
        <w:rPr>
          <w:lang w:val="es-CO"/>
        </w:rPr>
        <w:t xml:space="preserve"> </w:t>
      </w:r>
      <w:r w:rsidR="00822A16">
        <w:rPr>
          <w:lang w:val="es-CO"/>
        </w:rPr>
        <w:t>y sus aliados</w:t>
      </w:r>
      <w:r w:rsidRPr="00822A16">
        <w:rPr>
          <w:lang w:val="es-CO"/>
        </w:rPr>
        <w:t xml:space="preserve"> en desarrollo del proyecto</w:t>
      </w:r>
    </w:p>
    <w:p w:rsidR="005A070E" w:rsidRPr="00816262" w:rsidRDefault="005A070E" w:rsidP="005A070E">
      <w:pPr>
        <w:pStyle w:val="Sinespaciado"/>
        <w:numPr>
          <w:ilvl w:val="1"/>
          <w:numId w:val="3"/>
        </w:numPr>
        <w:ind w:left="567" w:hanging="567"/>
        <w:jc w:val="both"/>
        <w:rPr>
          <w:lang w:val="es-ES_tradnl"/>
        </w:rPr>
      </w:pPr>
      <w:r w:rsidRPr="00816262">
        <w:rPr>
          <w:lang w:val="es-ES_tradnl"/>
        </w:rPr>
        <w:t xml:space="preserve">Apropiarse de los saberes </w:t>
      </w:r>
      <w:r>
        <w:rPr>
          <w:lang w:val="es-ES_tradnl"/>
        </w:rPr>
        <w:t xml:space="preserve">de la comunidad </w:t>
      </w:r>
      <w:r w:rsidRPr="00816262">
        <w:rPr>
          <w:lang w:val="es-ES_tradnl"/>
        </w:rPr>
        <w:t>e intercambiar conocimientos con la comunidad y los demás actores involucrados en el desarrollo de la propuesta</w:t>
      </w:r>
      <w:r>
        <w:rPr>
          <w:lang w:val="es-ES_tradnl"/>
        </w:rPr>
        <w:t xml:space="preserve"> con el objetivo de optimizar el </w:t>
      </w:r>
      <w:r w:rsidR="006442A8">
        <w:rPr>
          <w:lang w:val="es-ES_tradnl"/>
        </w:rPr>
        <w:t>codesarrollo</w:t>
      </w:r>
      <w:r>
        <w:rPr>
          <w:lang w:val="es-ES_tradnl"/>
        </w:rPr>
        <w:t xml:space="preserve"> e implementación de la solución</w:t>
      </w:r>
      <w:r w:rsidRPr="00816262">
        <w:rPr>
          <w:lang w:val="es-ES_tradnl"/>
        </w:rPr>
        <w:t>.</w:t>
      </w:r>
    </w:p>
    <w:p w:rsidR="005A070E" w:rsidRDefault="005A070E" w:rsidP="005A070E">
      <w:pPr>
        <w:pStyle w:val="Sinespaciado"/>
        <w:numPr>
          <w:ilvl w:val="1"/>
          <w:numId w:val="3"/>
        </w:numPr>
        <w:ind w:left="567" w:hanging="567"/>
        <w:jc w:val="both"/>
        <w:rPr>
          <w:lang w:val="es-ES_tradnl"/>
        </w:rPr>
      </w:pPr>
      <w:r w:rsidRPr="00816262">
        <w:rPr>
          <w:lang w:val="es-ES_tradnl"/>
        </w:rPr>
        <w:t>Mantener una adecuada comunicación con los diferentes actores que hacen parte del proyecto.</w:t>
      </w:r>
    </w:p>
    <w:p w:rsidR="00A54BA5" w:rsidRDefault="005A070E" w:rsidP="004E2468">
      <w:pPr>
        <w:pStyle w:val="Sinespaciado"/>
        <w:numPr>
          <w:ilvl w:val="1"/>
          <w:numId w:val="3"/>
        </w:numPr>
        <w:ind w:left="567" w:hanging="567"/>
        <w:jc w:val="both"/>
        <w:rPr>
          <w:lang w:val="es-ES_tradnl"/>
        </w:rPr>
      </w:pPr>
      <w:r w:rsidRPr="00A54BA5">
        <w:rPr>
          <w:lang w:val="es-ES_tradnl"/>
        </w:rPr>
        <w:t xml:space="preserve">Desarrollar un plan de apropiación social el cual debe contener las acciones para la </w:t>
      </w:r>
      <w:proofErr w:type="gramStart"/>
      <w:r w:rsidRPr="00A54BA5">
        <w:rPr>
          <w:lang w:val="es-ES_tradnl"/>
        </w:rPr>
        <w:t>participación activa</w:t>
      </w:r>
      <w:proofErr w:type="gramEnd"/>
      <w:r w:rsidRPr="00A54BA5">
        <w:rPr>
          <w:lang w:val="es-ES_tradnl"/>
        </w:rPr>
        <w:t xml:space="preserve"> de la comunidad y los demás actores</w:t>
      </w:r>
      <w:r w:rsidR="00A54BA5">
        <w:rPr>
          <w:lang w:val="es-ES_tradnl"/>
        </w:rPr>
        <w:t xml:space="preserve"> que intervienen en el proceso.</w:t>
      </w:r>
    </w:p>
    <w:p w:rsidR="005A070E" w:rsidRPr="00A54BA5" w:rsidRDefault="005A070E" w:rsidP="004E2468">
      <w:pPr>
        <w:pStyle w:val="Sinespaciado"/>
        <w:numPr>
          <w:ilvl w:val="1"/>
          <w:numId w:val="3"/>
        </w:numPr>
        <w:ind w:left="567" w:hanging="567"/>
        <w:jc w:val="both"/>
        <w:rPr>
          <w:lang w:val="es-ES_tradnl"/>
        </w:rPr>
      </w:pPr>
      <w:r w:rsidRPr="00A54BA5">
        <w:rPr>
          <w:lang w:val="es-ES_tradnl"/>
        </w:rPr>
        <w:t xml:space="preserve">Entregar oficialmente a la comunidad participante, la solución </w:t>
      </w:r>
      <w:r w:rsidR="006442A8" w:rsidRPr="00A54BA5">
        <w:rPr>
          <w:lang w:val="es-ES_tradnl"/>
        </w:rPr>
        <w:t>científico-tecnológica</w:t>
      </w:r>
      <w:r w:rsidRPr="00A54BA5">
        <w:rPr>
          <w:lang w:val="es-ES_tradnl"/>
        </w:rPr>
        <w:t>, una vez implementada y finalizada, lo que incluye los equipos, materiales, insumos y de elementos de la solución que sean adquiridos con recursos del proyecto. Se deberá dejar como soporte de dicha entrega el acta de recibo a satisfacción de la comunidad.</w:t>
      </w:r>
    </w:p>
    <w:p w:rsidR="00A54BA5" w:rsidRDefault="005A070E" w:rsidP="00FC5229">
      <w:pPr>
        <w:pStyle w:val="Sinespaciado"/>
        <w:numPr>
          <w:ilvl w:val="1"/>
          <w:numId w:val="3"/>
        </w:numPr>
        <w:ind w:left="567" w:hanging="567"/>
        <w:jc w:val="both"/>
        <w:rPr>
          <w:lang w:val="es-ES_tradnl"/>
        </w:rPr>
      </w:pPr>
      <w:r w:rsidRPr="00A54BA5">
        <w:rPr>
          <w:lang w:val="es-ES_tradnl"/>
        </w:rPr>
        <w:t xml:space="preserve">Elaborar </w:t>
      </w:r>
      <w:proofErr w:type="gramStart"/>
      <w:r w:rsidRPr="00A54BA5">
        <w:rPr>
          <w:lang w:val="es-ES_tradnl"/>
        </w:rPr>
        <w:t>conjuntamente con</w:t>
      </w:r>
      <w:proofErr w:type="gramEnd"/>
      <w:r w:rsidRPr="00A54BA5">
        <w:rPr>
          <w:lang w:val="es-ES_tradnl"/>
        </w:rPr>
        <w:t xml:space="preserve"> la comunidad un plan de sostenibilidad en el cual se brinde soporte y mantenimiento de la solución técnica implementada</w:t>
      </w:r>
    </w:p>
    <w:p w:rsidR="005A070E" w:rsidRPr="001A682F" w:rsidRDefault="005A070E" w:rsidP="005A070E">
      <w:pPr>
        <w:pStyle w:val="Sinespaciado"/>
        <w:ind w:left="426"/>
        <w:jc w:val="both"/>
        <w:rPr>
          <w:lang w:val="es-ES_tradnl"/>
        </w:rPr>
      </w:pPr>
    </w:p>
    <w:p w:rsidR="005A070E" w:rsidRPr="002D0F09" w:rsidRDefault="005A070E" w:rsidP="005A070E">
      <w:pPr>
        <w:pStyle w:val="Sinespaciado"/>
        <w:numPr>
          <w:ilvl w:val="1"/>
          <w:numId w:val="1"/>
        </w:numPr>
        <w:ind w:left="567" w:hanging="567"/>
        <w:jc w:val="both"/>
        <w:rPr>
          <w:rStyle w:val="Hipervnculo"/>
          <w:rFonts w:ascii="Arial" w:hAnsi="Arial" w:cs="Arial"/>
          <w:color w:val="00CC00"/>
          <w:u w:val="none"/>
        </w:rPr>
      </w:pPr>
      <w:r w:rsidRPr="001A682F">
        <w:rPr>
          <w:b/>
          <w:lang w:val="es-ES_tradnl"/>
        </w:rPr>
        <w:t xml:space="preserve">Compromisos de </w:t>
      </w:r>
      <w:r w:rsidR="00BA36E0" w:rsidRPr="002D0F09">
        <w:rPr>
          <w:rStyle w:val="Hipervnculo"/>
          <w:rFonts w:ascii="Arial" w:hAnsi="Arial" w:cs="Arial"/>
          <w:color w:val="00CC00"/>
          <w:u w:val="none"/>
        </w:rPr>
        <w:t>nombre de la organización comunitaria</w:t>
      </w:r>
      <w:r w:rsidRPr="002D0F09">
        <w:rPr>
          <w:rStyle w:val="Hipervnculo"/>
          <w:rFonts w:ascii="Arial" w:hAnsi="Arial" w:cs="Arial"/>
          <w:color w:val="00CC00"/>
          <w:u w:val="none"/>
        </w:rPr>
        <w:t xml:space="preserve"> </w:t>
      </w:r>
    </w:p>
    <w:p w:rsidR="005A070E" w:rsidRPr="00D87F7C" w:rsidRDefault="005A070E" w:rsidP="005A070E">
      <w:pPr>
        <w:pStyle w:val="Sinespaciado"/>
        <w:numPr>
          <w:ilvl w:val="1"/>
          <w:numId w:val="3"/>
        </w:numPr>
        <w:ind w:left="567" w:hanging="567"/>
        <w:jc w:val="both"/>
        <w:rPr>
          <w:lang w:val="es-ES_tradnl"/>
        </w:rPr>
      </w:pPr>
      <w:r w:rsidRPr="00D87F7C">
        <w:rPr>
          <w:lang w:val="es-ES_tradnl"/>
        </w:rPr>
        <w:t xml:space="preserve">Desarrollar junto con el </w:t>
      </w:r>
      <w:r w:rsidR="00BA36E0" w:rsidRPr="002D0F09">
        <w:rPr>
          <w:rStyle w:val="Hipervnculo"/>
          <w:rFonts w:ascii="Arial" w:hAnsi="Arial" w:cs="Arial"/>
          <w:color w:val="00CC00"/>
          <w:u w:val="none"/>
        </w:rPr>
        <w:t>nombre del actor de la comunidad científica</w:t>
      </w:r>
      <w:r w:rsidRPr="00D87F7C">
        <w:rPr>
          <w:lang w:val="es-ES_tradnl"/>
        </w:rPr>
        <w:t xml:space="preserve"> la propuesta de solución y proveer todas las herramientas pertinentes para la adecuada ejecución de la solución.</w:t>
      </w:r>
    </w:p>
    <w:p w:rsidR="005A070E" w:rsidRPr="00D87F7C" w:rsidRDefault="005A070E" w:rsidP="005A070E">
      <w:pPr>
        <w:pStyle w:val="Sinespaciado"/>
        <w:numPr>
          <w:ilvl w:val="1"/>
          <w:numId w:val="3"/>
        </w:numPr>
        <w:ind w:left="567" w:hanging="567"/>
        <w:jc w:val="both"/>
        <w:rPr>
          <w:lang w:val="es-ES_tradnl"/>
        </w:rPr>
      </w:pPr>
      <w:r w:rsidRPr="00D87F7C">
        <w:rPr>
          <w:lang w:val="es-ES_tradnl"/>
        </w:rPr>
        <w:t xml:space="preserve">Apropiarse de los saberes e intercambiar conocimientos con el </w:t>
      </w:r>
      <w:r w:rsidR="00BA36E0" w:rsidRPr="00822A16">
        <w:rPr>
          <w:lang w:val="es-CO"/>
        </w:rPr>
        <w:t xml:space="preserve">del </w:t>
      </w:r>
      <w:r w:rsidR="00BA36E0">
        <w:rPr>
          <w:lang w:val="es-CO"/>
        </w:rPr>
        <w:t>equipo técnico</w:t>
      </w:r>
      <w:r w:rsidR="00BA36E0" w:rsidRPr="00822A16">
        <w:rPr>
          <w:lang w:val="es-CO"/>
        </w:rPr>
        <w:t xml:space="preserve"> </w:t>
      </w:r>
      <w:proofErr w:type="gramStart"/>
      <w:r w:rsidR="00BA36E0" w:rsidRPr="00822A16">
        <w:rPr>
          <w:lang w:val="es-CO"/>
        </w:rPr>
        <w:t>de</w:t>
      </w:r>
      <w:r w:rsidR="00BA36E0">
        <w:rPr>
          <w:lang w:val="es-CO"/>
        </w:rPr>
        <w:t xml:space="preserve"> </w:t>
      </w:r>
      <w:r w:rsidR="00BA36E0" w:rsidRPr="00822A16">
        <w:rPr>
          <w:lang w:val="es-CO"/>
        </w:rPr>
        <w:t>l</w:t>
      </w:r>
      <w:r w:rsidR="00BA36E0">
        <w:rPr>
          <w:lang w:val="es-CO"/>
        </w:rPr>
        <w:t xml:space="preserve">a </w:t>
      </w:r>
      <w:r w:rsidR="00BA36E0" w:rsidRPr="002D0F09">
        <w:rPr>
          <w:rStyle w:val="Hipervnculo"/>
          <w:rFonts w:ascii="Arial" w:hAnsi="Arial" w:cs="Arial"/>
          <w:color w:val="00CC00"/>
          <w:u w:val="none"/>
        </w:rPr>
        <w:t>nombre</w:t>
      </w:r>
      <w:proofErr w:type="gramEnd"/>
      <w:r w:rsidR="00BA36E0" w:rsidRPr="002D0F09">
        <w:rPr>
          <w:rStyle w:val="Hipervnculo"/>
          <w:rFonts w:ascii="Arial" w:hAnsi="Arial" w:cs="Arial"/>
          <w:color w:val="00CC00"/>
          <w:u w:val="none"/>
        </w:rPr>
        <w:t xml:space="preserve"> de la entidad</w:t>
      </w:r>
      <w:r w:rsidR="00BA36E0" w:rsidRPr="00D87F7C">
        <w:rPr>
          <w:lang w:val="es-ES_tradnl"/>
        </w:rPr>
        <w:t xml:space="preserve"> </w:t>
      </w:r>
      <w:r w:rsidRPr="00D87F7C">
        <w:rPr>
          <w:lang w:val="es-ES_tradnl"/>
        </w:rPr>
        <w:t>y los demás actores involucrados en el desarrollo de la propuesta.</w:t>
      </w:r>
    </w:p>
    <w:p w:rsidR="005A070E" w:rsidRPr="00D87F7C" w:rsidRDefault="005A070E" w:rsidP="005A070E">
      <w:pPr>
        <w:pStyle w:val="Sinespaciado"/>
        <w:numPr>
          <w:ilvl w:val="1"/>
          <w:numId w:val="3"/>
        </w:numPr>
        <w:ind w:left="567" w:hanging="567"/>
        <w:jc w:val="both"/>
        <w:rPr>
          <w:lang w:val="es-ES_tradnl"/>
        </w:rPr>
      </w:pPr>
      <w:r w:rsidRPr="00D87F7C">
        <w:rPr>
          <w:lang w:val="es-ES_tradnl"/>
        </w:rPr>
        <w:t>Ejecutar las actividades de ASCTI diseñadas dentro de la propuesta y las que se definan en la construcción conjunta del Plan de Apropiación Social de la CTeI.</w:t>
      </w:r>
    </w:p>
    <w:p w:rsidR="005A070E" w:rsidRDefault="005A070E" w:rsidP="005A070E">
      <w:pPr>
        <w:pStyle w:val="Sinespaciado"/>
        <w:numPr>
          <w:ilvl w:val="1"/>
          <w:numId w:val="3"/>
        </w:numPr>
        <w:ind w:left="567" w:hanging="567"/>
        <w:jc w:val="both"/>
        <w:rPr>
          <w:lang w:val="es-ES_tradnl"/>
        </w:rPr>
      </w:pPr>
      <w:r>
        <w:rPr>
          <w:lang w:val="es-ES_tradnl"/>
        </w:rPr>
        <w:t>S</w:t>
      </w:r>
      <w:r w:rsidRPr="00D87F7C">
        <w:rPr>
          <w:lang w:val="es-ES_tradnl"/>
        </w:rPr>
        <w:t>er parte activa en la toma de decisiones relacionadas tanto en los componentes técnicos como de apro</w:t>
      </w:r>
      <w:r>
        <w:rPr>
          <w:lang w:val="es-ES_tradnl"/>
        </w:rPr>
        <w:t>piación social del conocimiento</w:t>
      </w:r>
    </w:p>
    <w:p w:rsidR="005A070E" w:rsidRDefault="005A070E" w:rsidP="005A070E">
      <w:pPr>
        <w:pStyle w:val="Sinespaciado"/>
        <w:numPr>
          <w:ilvl w:val="1"/>
          <w:numId w:val="3"/>
        </w:numPr>
        <w:ind w:left="567" w:hanging="567"/>
        <w:jc w:val="both"/>
        <w:rPr>
          <w:lang w:val="es-ES_tradnl"/>
        </w:rPr>
      </w:pPr>
      <w:r>
        <w:rPr>
          <w:lang w:val="es-ES_tradnl"/>
        </w:rPr>
        <w:t>Definir un plan de sostenibilidad que garantice la permanencia de la solución en el tiempo</w:t>
      </w:r>
      <w:r w:rsidRPr="00D87F7C">
        <w:rPr>
          <w:lang w:val="es-ES_tradnl"/>
        </w:rPr>
        <w:t>.</w:t>
      </w:r>
      <w:r>
        <w:rPr>
          <w:lang w:val="es-ES_tradnl"/>
        </w:rPr>
        <w:t xml:space="preserve"> El plan de sostenibilidad debe contemplar las siguientes dimensiones: Económico, social, ambiental y técnico.</w:t>
      </w:r>
    </w:p>
    <w:p w:rsidR="005A070E" w:rsidRDefault="005A070E" w:rsidP="005A070E">
      <w:pPr>
        <w:pStyle w:val="Sinespaciado"/>
        <w:jc w:val="both"/>
        <w:rPr>
          <w:lang w:val="es-ES_tradnl"/>
        </w:rPr>
      </w:pPr>
    </w:p>
    <w:p w:rsidR="002D0F09" w:rsidRDefault="002D0F09" w:rsidP="005A070E">
      <w:pPr>
        <w:pStyle w:val="Sinespaciado"/>
        <w:jc w:val="both"/>
        <w:rPr>
          <w:lang w:val="es-ES_tradnl"/>
        </w:rPr>
      </w:pPr>
      <w:bookmarkStart w:id="1" w:name="_GoBack"/>
      <w:bookmarkEnd w:id="1"/>
    </w:p>
    <w:p w:rsidR="005A070E" w:rsidRPr="00336620" w:rsidRDefault="005A070E" w:rsidP="005A070E">
      <w:pPr>
        <w:pStyle w:val="Sinespaciado"/>
        <w:numPr>
          <w:ilvl w:val="0"/>
          <w:numId w:val="1"/>
        </w:numPr>
        <w:ind w:left="284" w:hanging="284"/>
        <w:rPr>
          <w:b/>
          <w:lang w:val="es-ES_tradnl"/>
        </w:rPr>
      </w:pPr>
      <w:r>
        <w:rPr>
          <w:b/>
          <w:lang w:val="es-ES_tradnl"/>
        </w:rPr>
        <w:t>OTROS PARTICIPANTES DEL ACUERDO</w:t>
      </w:r>
      <w:r w:rsidRPr="00336620">
        <w:rPr>
          <w:b/>
          <w:lang w:val="es-ES_tradnl"/>
        </w:rPr>
        <w:t>.</w:t>
      </w:r>
    </w:p>
    <w:p w:rsidR="005A070E" w:rsidRDefault="005A070E" w:rsidP="005A070E">
      <w:pPr>
        <w:pStyle w:val="Sinespaciado"/>
        <w:jc w:val="both"/>
        <w:rPr>
          <w:lang w:val="es-ES_tradnl"/>
        </w:rPr>
      </w:pPr>
    </w:p>
    <w:p w:rsidR="005A070E" w:rsidRDefault="005A070E" w:rsidP="006442A8">
      <w:pPr>
        <w:pStyle w:val="Sinespaciado"/>
        <w:ind w:left="284"/>
        <w:jc w:val="both"/>
        <w:rPr>
          <w:lang w:val="es-ES_tradnl"/>
        </w:rPr>
      </w:pPr>
      <w:r>
        <w:rPr>
          <w:lang w:val="es-ES_tradnl"/>
        </w:rPr>
        <w:t xml:space="preserve">Con el fin </w:t>
      </w:r>
      <w:r w:rsidR="008B1DB2">
        <w:rPr>
          <w:lang w:val="es-ES_tradnl"/>
        </w:rPr>
        <w:t xml:space="preserve">de hacer factible este acuerdo para la implementación de la solución en todos sus componentes: </w:t>
      </w:r>
      <w:r>
        <w:rPr>
          <w:lang w:val="es-ES_tradnl"/>
        </w:rPr>
        <w:t xml:space="preserve"> apropiación social </w:t>
      </w:r>
      <w:r w:rsidR="008B1DB2">
        <w:rPr>
          <w:lang w:val="es-ES_tradnl"/>
        </w:rPr>
        <w:t xml:space="preserve">de la </w:t>
      </w:r>
      <w:proofErr w:type="spellStart"/>
      <w:r w:rsidR="008B1DB2">
        <w:rPr>
          <w:lang w:val="es-ES_tradnl"/>
        </w:rPr>
        <w:t>CTeI</w:t>
      </w:r>
      <w:proofErr w:type="spellEnd"/>
      <w:r w:rsidR="008B1DB2">
        <w:rPr>
          <w:lang w:val="es-ES_tradnl"/>
        </w:rPr>
        <w:t>, técnicos</w:t>
      </w:r>
      <w:r w:rsidR="002D0F09">
        <w:rPr>
          <w:lang w:val="es-ES_tradnl"/>
        </w:rPr>
        <w:t xml:space="preserve"> </w:t>
      </w:r>
      <w:r w:rsidR="008B1DB2">
        <w:rPr>
          <w:lang w:val="es-ES_tradnl"/>
        </w:rPr>
        <w:t>y financiero;</w:t>
      </w:r>
      <w:r>
        <w:rPr>
          <w:lang w:val="es-ES_tradnl"/>
        </w:rPr>
        <w:t xml:space="preserve"> este trabajo colaborativo será acompañado por las siguientes instituciones:</w:t>
      </w:r>
    </w:p>
    <w:p w:rsidR="005A070E" w:rsidRDefault="005A070E" w:rsidP="005A070E">
      <w:pPr>
        <w:pStyle w:val="Sinespaciado"/>
        <w:jc w:val="both"/>
        <w:rPr>
          <w:lang w:val="es-ES_tradnl"/>
        </w:rPr>
      </w:pPr>
    </w:p>
    <w:p w:rsidR="005A070E" w:rsidRDefault="00A226B2" w:rsidP="005A070E">
      <w:pPr>
        <w:pStyle w:val="Sinespaciado"/>
        <w:numPr>
          <w:ilvl w:val="1"/>
          <w:numId w:val="1"/>
        </w:numPr>
        <w:ind w:left="567" w:hanging="608"/>
        <w:jc w:val="both"/>
        <w:rPr>
          <w:lang w:val="es-ES_tradnl"/>
        </w:rPr>
      </w:pPr>
      <w:r>
        <w:rPr>
          <w:b/>
          <w:lang w:val="es-ES_tradnl"/>
        </w:rPr>
        <w:t xml:space="preserve">Departamento Administrativo de Ciencia, Tecnología e Innovación - </w:t>
      </w:r>
      <w:r w:rsidR="005A070E" w:rsidRPr="00096B29">
        <w:rPr>
          <w:b/>
          <w:lang w:val="es-ES_tradnl"/>
        </w:rPr>
        <w:t>COLCIENCIAS</w:t>
      </w:r>
      <w:r>
        <w:rPr>
          <w:b/>
          <w:lang w:val="es-ES_tradnl"/>
        </w:rPr>
        <w:t>,</w:t>
      </w:r>
      <w:r w:rsidR="005A070E" w:rsidRPr="00096B29">
        <w:rPr>
          <w:lang w:val="es-ES_tradnl"/>
        </w:rPr>
        <w:t xml:space="preserve"> líder del programa Ideas para el Cambio, dispone los recursos técnicos y financieros para el cumplimiento de los objetivos propuestos, coordina el seguimiento técnico y financiero de la</w:t>
      </w:r>
      <w:r w:rsidR="008B1DB2">
        <w:rPr>
          <w:lang w:val="es-ES_tradnl"/>
        </w:rPr>
        <w:t xml:space="preserve"> implementación de la</w:t>
      </w:r>
      <w:r w:rsidR="005A070E" w:rsidRPr="00096B29">
        <w:rPr>
          <w:lang w:val="es-ES_tradnl"/>
        </w:rPr>
        <w:t xml:space="preserve"> </w:t>
      </w:r>
      <w:r w:rsidR="008B1DB2" w:rsidRPr="00096B29">
        <w:rPr>
          <w:lang w:val="es-ES_tradnl"/>
        </w:rPr>
        <w:t>solución</w:t>
      </w:r>
      <w:r w:rsidR="005A070E" w:rsidRPr="00096B29">
        <w:rPr>
          <w:lang w:val="es-ES_tradnl"/>
        </w:rPr>
        <w:t xml:space="preserve"> </w:t>
      </w:r>
      <w:r w:rsidR="008B1DB2">
        <w:rPr>
          <w:lang w:val="es-ES_tradnl"/>
        </w:rPr>
        <w:t>de Ciencia y Tecnología</w:t>
      </w:r>
      <w:r w:rsidR="005A070E" w:rsidRPr="00096B29">
        <w:rPr>
          <w:lang w:val="es-ES_tradnl"/>
        </w:rPr>
        <w:t xml:space="preserve"> y direcciona la línea de trabajo técnico en el proceso de Apropiación Social de la CTeI.</w:t>
      </w:r>
    </w:p>
    <w:p w:rsidR="005A070E" w:rsidRPr="00C71D88" w:rsidRDefault="002D0F09" w:rsidP="00446AC7">
      <w:pPr>
        <w:pStyle w:val="Sinespaciado"/>
        <w:numPr>
          <w:ilvl w:val="1"/>
          <w:numId w:val="1"/>
        </w:numPr>
        <w:ind w:left="567" w:hanging="608"/>
        <w:jc w:val="both"/>
        <w:rPr>
          <w:color w:val="00B0F0"/>
          <w:lang w:val="es-ES_tradnl"/>
        </w:rPr>
      </w:pPr>
      <w:r w:rsidRPr="002D0F09">
        <w:rPr>
          <w:rStyle w:val="Hipervnculo"/>
          <w:rFonts w:ascii="Arial" w:hAnsi="Arial" w:cs="Arial"/>
          <w:color w:val="FF0000"/>
          <w:lang w:val="es-CO"/>
        </w:rPr>
        <w:t>(</w:t>
      </w:r>
      <w:r w:rsidR="00C71D88" w:rsidRPr="002D0F09">
        <w:rPr>
          <w:rStyle w:val="Hipervnculo"/>
          <w:rFonts w:ascii="Arial" w:hAnsi="Arial" w:cs="Arial"/>
          <w:color w:val="FF0000"/>
          <w:lang w:val="es-CO"/>
        </w:rPr>
        <w:t xml:space="preserve">Este actor se relaciona si </w:t>
      </w:r>
      <w:r w:rsidRPr="002D0F09">
        <w:rPr>
          <w:rStyle w:val="Hipervnculo"/>
          <w:rFonts w:ascii="Arial" w:hAnsi="Arial" w:cs="Arial"/>
          <w:color w:val="FF0000"/>
          <w:lang w:val="es-CO"/>
        </w:rPr>
        <w:t>el reto pertenece a línea temática de energía de lo contrario eliminar)</w:t>
      </w:r>
      <w:r>
        <w:rPr>
          <w:color w:val="00B0F0"/>
          <w:lang w:val="es-ES_tradnl"/>
        </w:rPr>
        <w:t xml:space="preserve"> </w:t>
      </w:r>
      <w:r w:rsidR="005A070E" w:rsidRPr="002D0F09">
        <w:rPr>
          <w:lang w:val="es-ES_tradnl"/>
        </w:rPr>
        <w:t xml:space="preserve">Ministerio de </w:t>
      </w:r>
      <w:r w:rsidR="00C71D88" w:rsidRPr="002D0F09">
        <w:rPr>
          <w:lang w:val="es-ES_tradnl"/>
        </w:rPr>
        <w:t>Minas y Energía</w:t>
      </w:r>
      <w:r w:rsidR="00A226B2" w:rsidRPr="002D0F09">
        <w:rPr>
          <w:lang w:val="es-ES_tradnl"/>
        </w:rPr>
        <w:t>,</w:t>
      </w:r>
      <w:r w:rsidR="005A070E" w:rsidRPr="002D0F09">
        <w:rPr>
          <w:lang w:val="es-ES_tradnl"/>
        </w:rPr>
        <w:t xml:space="preserve"> </w:t>
      </w:r>
      <w:r w:rsidR="00A226B2" w:rsidRPr="002D0F09">
        <w:rPr>
          <w:lang w:val="es-ES_tradnl"/>
        </w:rPr>
        <w:t xml:space="preserve">aliado estratégico de Colciencias en la convocatoria Ideas para el Cambio Ciencia y TIC para la paz, </w:t>
      </w:r>
      <w:r w:rsidR="005A070E" w:rsidRPr="002D0F09">
        <w:rPr>
          <w:lang w:val="es-ES_tradnl"/>
        </w:rPr>
        <w:t>apoya con recursos</w:t>
      </w:r>
      <w:r w:rsidR="00A226B2" w:rsidRPr="002D0F09">
        <w:rPr>
          <w:lang w:val="es-ES_tradnl"/>
        </w:rPr>
        <w:t xml:space="preserve"> </w:t>
      </w:r>
      <w:r w:rsidR="005A070E" w:rsidRPr="002D0F09">
        <w:rPr>
          <w:lang w:val="es-ES_tradnl"/>
        </w:rPr>
        <w:t xml:space="preserve">financieros y técnicos la operación e implementación </w:t>
      </w:r>
      <w:r w:rsidR="00A226B2" w:rsidRPr="002D0F09">
        <w:rPr>
          <w:lang w:val="es-ES_tradnl"/>
        </w:rPr>
        <w:t>de la convocatoria y las soluciones seleccionadas en la misma.</w:t>
      </w:r>
      <w:r w:rsidR="00C71D88">
        <w:rPr>
          <w:color w:val="00B0F0"/>
          <w:lang w:val="es-ES_tradnl"/>
        </w:rPr>
        <w:t xml:space="preserve"> </w:t>
      </w:r>
    </w:p>
    <w:p w:rsidR="005A070E" w:rsidRDefault="005A070E" w:rsidP="005A070E">
      <w:pPr>
        <w:pStyle w:val="Sinespaciado"/>
        <w:numPr>
          <w:ilvl w:val="1"/>
          <w:numId w:val="1"/>
        </w:numPr>
        <w:ind w:left="567" w:hanging="608"/>
        <w:jc w:val="both"/>
        <w:rPr>
          <w:lang w:val="es-ES_tradnl"/>
        </w:rPr>
      </w:pPr>
      <w:r w:rsidRPr="00001D3E">
        <w:rPr>
          <w:b/>
          <w:lang w:val="es-ES_tradnl"/>
        </w:rPr>
        <w:t>Padrino</w:t>
      </w:r>
      <w:r w:rsidR="00DA0979">
        <w:rPr>
          <w:b/>
          <w:lang w:val="es-ES_tradnl"/>
        </w:rPr>
        <w:t xml:space="preserve"> y/o madrina</w:t>
      </w:r>
      <w:r w:rsidRPr="00001D3E">
        <w:rPr>
          <w:b/>
          <w:lang w:val="es-ES_tradnl"/>
        </w:rPr>
        <w:t xml:space="preserve"> Tecnológ</w:t>
      </w:r>
      <w:r w:rsidR="00A226B2">
        <w:rPr>
          <w:b/>
          <w:lang w:val="es-ES_tradnl"/>
        </w:rPr>
        <w:t>ico,</w:t>
      </w:r>
      <w:r>
        <w:rPr>
          <w:lang w:val="es-ES_tradnl"/>
        </w:rPr>
        <w:t xml:space="preserve"> </w:t>
      </w:r>
      <w:r w:rsidR="00DA0979">
        <w:rPr>
          <w:lang w:val="es-ES_tradnl"/>
        </w:rPr>
        <w:t>p</w:t>
      </w:r>
      <w:r>
        <w:rPr>
          <w:lang w:val="es-ES_tradnl"/>
        </w:rPr>
        <w:t>rofesional experto que acompañará</w:t>
      </w:r>
      <w:r w:rsidR="00915032">
        <w:rPr>
          <w:lang w:val="es-ES_tradnl"/>
        </w:rPr>
        <w:t xml:space="preserve"> y compartirá sus conocimientos para el fortalecimiento</w:t>
      </w:r>
      <w:r>
        <w:rPr>
          <w:lang w:val="es-ES_tradnl"/>
        </w:rPr>
        <w:t xml:space="preserve"> desde lo técnico la implementación de la solución</w:t>
      </w:r>
      <w:r w:rsidR="00915032">
        <w:rPr>
          <w:lang w:val="es-ES_tradnl"/>
        </w:rPr>
        <w:t xml:space="preserve"> de ciencia y tecnología</w:t>
      </w:r>
      <w:r>
        <w:rPr>
          <w:lang w:val="es-ES_tradnl"/>
        </w:rPr>
        <w:t xml:space="preserve">. </w:t>
      </w:r>
    </w:p>
    <w:p w:rsidR="005A070E" w:rsidRDefault="005A070E" w:rsidP="005A070E">
      <w:pPr>
        <w:pStyle w:val="Sinespaciado"/>
        <w:jc w:val="both"/>
        <w:rPr>
          <w:lang w:val="es-ES_tradnl"/>
        </w:rPr>
      </w:pPr>
    </w:p>
    <w:p w:rsidR="004D7A25" w:rsidRDefault="006442A8" w:rsidP="005A070E">
      <w:pPr>
        <w:pStyle w:val="Sinespaciado"/>
        <w:jc w:val="both"/>
        <w:rPr>
          <w:lang w:val="es-ES_tradnl"/>
        </w:rPr>
      </w:pPr>
      <w:r>
        <w:rPr>
          <w:lang w:val="es-ES_tradnl"/>
        </w:rPr>
        <w:t xml:space="preserve">Se firma el presente acuerdo </w:t>
      </w:r>
      <w:r w:rsidR="009F1CBE">
        <w:rPr>
          <w:lang w:val="es-ES_tradnl"/>
        </w:rPr>
        <w:t xml:space="preserve">en el municipio de </w:t>
      </w:r>
      <w:r w:rsidR="00C71D88" w:rsidRPr="002D0F09">
        <w:rPr>
          <w:rStyle w:val="Hipervnculo"/>
          <w:rFonts w:ascii="Arial" w:hAnsi="Arial" w:cs="Arial"/>
          <w:color w:val="00CC00"/>
          <w:u w:val="none"/>
        </w:rPr>
        <w:t>nombre</w:t>
      </w:r>
      <w:r w:rsidR="009F1CBE">
        <w:rPr>
          <w:lang w:val="es-ES_tradnl"/>
        </w:rPr>
        <w:t xml:space="preserve">, </w:t>
      </w:r>
      <w:r>
        <w:rPr>
          <w:lang w:val="es-ES_tradnl"/>
        </w:rPr>
        <w:t xml:space="preserve">el </w:t>
      </w:r>
      <w:r w:rsidR="00C71D88">
        <w:rPr>
          <w:lang w:val="es-ES_tradnl"/>
        </w:rPr>
        <w:t>día</w:t>
      </w:r>
      <w:r w:rsidR="009F1CBE">
        <w:rPr>
          <w:lang w:val="es-ES_tradnl"/>
        </w:rPr>
        <w:t xml:space="preserve"> de </w:t>
      </w:r>
      <w:r w:rsidR="00C71D88" w:rsidRPr="002D0F09">
        <w:rPr>
          <w:rStyle w:val="Hipervnculo"/>
          <w:rFonts w:ascii="Arial" w:hAnsi="Arial" w:cs="Arial"/>
          <w:color w:val="00CC00"/>
          <w:u w:val="none"/>
        </w:rPr>
        <w:t xml:space="preserve">mes </w:t>
      </w:r>
      <w:r w:rsidR="009F1CBE">
        <w:rPr>
          <w:lang w:val="es-ES_tradnl"/>
        </w:rPr>
        <w:t>de 201</w:t>
      </w:r>
      <w:r w:rsidR="00C71D88">
        <w:rPr>
          <w:lang w:val="es-ES_tradnl"/>
        </w:rPr>
        <w:t>9</w:t>
      </w:r>
      <w:r w:rsidR="009F1CBE">
        <w:rPr>
          <w:lang w:val="es-ES_tradnl"/>
        </w:rPr>
        <w:t>:</w:t>
      </w:r>
    </w:p>
    <w:p w:rsidR="004D7A25" w:rsidRPr="00AC62E3" w:rsidRDefault="004D7A25" w:rsidP="005A070E">
      <w:pPr>
        <w:pStyle w:val="Sinespaciado"/>
        <w:rPr>
          <w:lang w:val="es-ES"/>
        </w:rPr>
      </w:pPr>
    </w:p>
    <w:tbl>
      <w:tblPr>
        <w:tblStyle w:val="Tablaconcuadrcula"/>
        <w:tblW w:w="0" w:type="auto"/>
        <w:tblLook w:val="04A0" w:firstRow="1" w:lastRow="0" w:firstColumn="1" w:lastColumn="0" w:noHBand="0" w:noVBand="1"/>
      </w:tblPr>
      <w:tblGrid>
        <w:gridCol w:w="2942"/>
        <w:gridCol w:w="2943"/>
        <w:gridCol w:w="2943"/>
      </w:tblGrid>
      <w:tr w:rsidR="005A070E" w:rsidRPr="000C6E17" w:rsidTr="009F1CBE">
        <w:trPr>
          <w:tblHeader/>
        </w:trPr>
        <w:tc>
          <w:tcPr>
            <w:tcW w:w="2942" w:type="dxa"/>
          </w:tcPr>
          <w:p w:rsidR="005A070E" w:rsidRPr="000C6E17" w:rsidRDefault="005A070E" w:rsidP="0069713C">
            <w:pPr>
              <w:pStyle w:val="Sinespaciado"/>
              <w:jc w:val="center"/>
              <w:rPr>
                <w:b/>
              </w:rPr>
            </w:pPr>
            <w:r w:rsidRPr="000C6E17">
              <w:rPr>
                <w:b/>
              </w:rPr>
              <w:t>NOMBRE</w:t>
            </w:r>
          </w:p>
        </w:tc>
        <w:tc>
          <w:tcPr>
            <w:tcW w:w="2943" w:type="dxa"/>
          </w:tcPr>
          <w:p w:rsidR="005A070E" w:rsidRPr="000C6E17" w:rsidRDefault="005A070E" w:rsidP="0069713C">
            <w:pPr>
              <w:pStyle w:val="Sinespaciado"/>
              <w:jc w:val="center"/>
              <w:rPr>
                <w:b/>
              </w:rPr>
            </w:pPr>
            <w:r w:rsidRPr="000C6E17">
              <w:rPr>
                <w:b/>
              </w:rPr>
              <w:t>ENTIDAD QUE REPRESENTA</w:t>
            </w:r>
          </w:p>
        </w:tc>
        <w:tc>
          <w:tcPr>
            <w:tcW w:w="2943" w:type="dxa"/>
          </w:tcPr>
          <w:p w:rsidR="005A070E" w:rsidRPr="000C6E17" w:rsidRDefault="005A070E" w:rsidP="0069713C">
            <w:pPr>
              <w:pStyle w:val="Sinespaciado"/>
              <w:jc w:val="center"/>
              <w:rPr>
                <w:b/>
              </w:rPr>
            </w:pPr>
            <w:r w:rsidRPr="000C6E17">
              <w:rPr>
                <w:b/>
              </w:rPr>
              <w:t>FIRMA</w:t>
            </w:r>
          </w:p>
        </w:tc>
      </w:tr>
      <w:tr w:rsidR="005A070E" w:rsidRPr="000C6E17" w:rsidTr="00915032">
        <w:trPr>
          <w:trHeight w:val="651"/>
        </w:trPr>
        <w:tc>
          <w:tcPr>
            <w:tcW w:w="2942" w:type="dxa"/>
          </w:tcPr>
          <w:p w:rsidR="00915032" w:rsidRPr="000C6E17" w:rsidRDefault="00915032" w:rsidP="00915032">
            <w:pPr>
              <w:pStyle w:val="Sinespaciado"/>
              <w:rPr>
                <w:b/>
              </w:rPr>
            </w:pPr>
          </w:p>
        </w:tc>
        <w:tc>
          <w:tcPr>
            <w:tcW w:w="2943" w:type="dxa"/>
          </w:tcPr>
          <w:p w:rsidR="005A070E" w:rsidRPr="000C6E17" w:rsidRDefault="005A070E" w:rsidP="0069713C">
            <w:pPr>
              <w:pStyle w:val="Sinespaciado"/>
              <w:jc w:val="center"/>
              <w:rPr>
                <w:b/>
              </w:rPr>
            </w:pPr>
          </w:p>
        </w:tc>
        <w:tc>
          <w:tcPr>
            <w:tcW w:w="2943" w:type="dxa"/>
          </w:tcPr>
          <w:p w:rsidR="005A070E" w:rsidRPr="000C6E17" w:rsidRDefault="005A070E" w:rsidP="0069713C">
            <w:pPr>
              <w:pStyle w:val="Sinespaciado"/>
              <w:jc w:val="center"/>
              <w:rPr>
                <w:b/>
              </w:rPr>
            </w:pPr>
          </w:p>
        </w:tc>
      </w:tr>
      <w:tr w:rsidR="00915032" w:rsidRPr="000C6E17" w:rsidTr="00915032">
        <w:trPr>
          <w:trHeight w:val="651"/>
        </w:trPr>
        <w:tc>
          <w:tcPr>
            <w:tcW w:w="2942" w:type="dxa"/>
          </w:tcPr>
          <w:p w:rsidR="00915032" w:rsidRPr="000C6E17" w:rsidRDefault="00915032" w:rsidP="00915032">
            <w:pPr>
              <w:pStyle w:val="Sinespaciado"/>
              <w:rPr>
                <w:b/>
              </w:rPr>
            </w:pPr>
          </w:p>
        </w:tc>
        <w:tc>
          <w:tcPr>
            <w:tcW w:w="2943" w:type="dxa"/>
          </w:tcPr>
          <w:p w:rsidR="00915032" w:rsidRPr="000C6E17" w:rsidRDefault="00915032" w:rsidP="0069713C">
            <w:pPr>
              <w:pStyle w:val="Sinespaciado"/>
              <w:jc w:val="center"/>
              <w:rPr>
                <w:b/>
              </w:rPr>
            </w:pPr>
          </w:p>
        </w:tc>
        <w:tc>
          <w:tcPr>
            <w:tcW w:w="2943" w:type="dxa"/>
          </w:tcPr>
          <w:p w:rsidR="00915032" w:rsidRPr="000C6E17" w:rsidRDefault="00915032" w:rsidP="0069713C">
            <w:pPr>
              <w:pStyle w:val="Sinespaciado"/>
              <w:jc w:val="center"/>
              <w:rPr>
                <w:b/>
              </w:rPr>
            </w:pPr>
          </w:p>
        </w:tc>
      </w:tr>
      <w:tr w:rsidR="00915032" w:rsidRPr="000C6E17" w:rsidTr="00915032">
        <w:trPr>
          <w:trHeight w:val="651"/>
        </w:trPr>
        <w:tc>
          <w:tcPr>
            <w:tcW w:w="2942" w:type="dxa"/>
          </w:tcPr>
          <w:p w:rsidR="00915032" w:rsidRPr="000C6E17" w:rsidRDefault="00915032" w:rsidP="00915032">
            <w:pPr>
              <w:pStyle w:val="Sinespaciado"/>
              <w:rPr>
                <w:b/>
              </w:rPr>
            </w:pPr>
          </w:p>
        </w:tc>
        <w:tc>
          <w:tcPr>
            <w:tcW w:w="2943" w:type="dxa"/>
          </w:tcPr>
          <w:p w:rsidR="00915032" w:rsidRPr="000C6E17" w:rsidRDefault="00915032" w:rsidP="0069713C">
            <w:pPr>
              <w:pStyle w:val="Sinespaciado"/>
              <w:jc w:val="center"/>
              <w:rPr>
                <w:b/>
              </w:rPr>
            </w:pPr>
          </w:p>
        </w:tc>
        <w:tc>
          <w:tcPr>
            <w:tcW w:w="2943" w:type="dxa"/>
          </w:tcPr>
          <w:p w:rsidR="00915032" w:rsidRPr="000C6E17" w:rsidRDefault="00915032" w:rsidP="0069713C">
            <w:pPr>
              <w:pStyle w:val="Sinespaciado"/>
              <w:jc w:val="center"/>
              <w:rPr>
                <w:b/>
              </w:rPr>
            </w:pPr>
          </w:p>
        </w:tc>
      </w:tr>
      <w:tr w:rsidR="00915032" w:rsidRPr="000C6E17" w:rsidTr="00915032">
        <w:trPr>
          <w:trHeight w:val="651"/>
        </w:trPr>
        <w:tc>
          <w:tcPr>
            <w:tcW w:w="2942" w:type="dxa"/>
          </w:tcPr>
          <w:p w:rsidR="00915032" w:rsidRPr="000C6E17" w:rsidRDefault="00915032" w:rsidP="00915032">
            <w:pPr>
              <w:pStyle w:val="Sinespaciado"/>
              <w:rPr>
                <w:b/>
              </w:rPr>
            </w:pPr>
          </w:p>
        </w:tc>
        <w:tc>
          <w:tcPr>
            <w:tcW w:w="2943" w:type="dxa"/>
          </w:tcPr>
          <w:p w:rsidR="00915032" w:rsidRPr="000C6E17" w:rsidRDefault="00915032" w:rsidP="0069713C">
            <w:pPr>
              <w:pStyle w:val="Sinespaciado"/>
              <w:jc w:val="center"/>
              <w:rPr>
                <w:b/>
              </w:rPr>
            </w:pPr>
          </w:p>
        </w:tc>
        <w:tc>
          <w:tcPr>
            <w:tcW w:w="2943" w:type="dxa"/>
          </w:tcPr>
          <w:p w:rsidR="00915032" w:rsidRPr="000C6E17" w:rsidRDefault="00915032" w:rsidP="0069713C">
            <w:pPr>
              <w:pStyle w:val="Sinespaciado"/>
              <w:jc w:val="center"/>
              <w:rPr>
                <w:b/>
              </w:rPr>
            </w:pPr>
          </w:p>
        </w:tc>
      </w:tr>
      <w:tr w:rsidR="00915032" w:rsidRPr="000C6E17" w:rsidTr="00915032">
        <w:trPr>
          <w:trHeight w:val="651"/>
        </w:trPr>
        <w:tc>
          <w:tcPr>
            <w:tcW w:w="2942" w:type="dxa"/>
          </w:tcPr>
          <w:p w:rsidR="00915032" w:rsidRPr="000C6E17" w:rsidRDefault="00915032" w:rsidP="00915032">
            <w:pPr>
              <w:pStyle w:val="Sinespaciado"/>
              <w:rPr>
                <w:b/>
              </w:rPr>
            </w:pPr>
          </w:p>
        </w:tc>
        <w:tc>
          <w:tcPr>
            <w:tcW w:w="2943" w:type="dxa"/>
          </w:tcPr>
          <w:p w:rsidR="00915032" w:rsidRPr="000C6E17" w:rsidRDefault="00915032" w:rsidP="0069713C">
            <w:pPr>
              <w:pStyle w:val="Sinespaciado"/>
              <w:jc w:val="center"/>
              <w:rPr>
                <w:b/>
              </w:rPr>
            </w:pPr>
          </w:p>
        </w:tc>
        <w:tc>
          <w:tcPr>
            <w:tcW w:w="2943" w:type="dxa"/>
          </w:tcPr>
          <w:p w:rsidR="00915032" w:rsidRPr="000C6E17" w:rsidRDefault="00915032" w:rsidP="0069713C">
            <w:pPr>
              <w:pStyle w:val="Sinespaciado"/>
              <w:jc w:val="center"/>
              <w:rPr>
                <w:b/>
              </w:rPr>
            </w:pPr>
          </w:p>
        </w:tc>
      </w:tr>
      <w:tr w:rsidR="00915032" w:rsidRPr="000C6E17" w:rsidTr="00915032">
        <w:trPr>
          <w:trHeight w:val="651"/>
        </w:trPr>
        <w:tc>
          <w:tcPr>
            <w:tcW w:w="2942" w:type="dxa"/>
          </w:tcPr>
          <w:p w:rsidR="00915032" w:rsidRPr="000C6E17" w:rsidRDefault="00915032" w:rsidP="00915032">
            <w:pPr>
              <w:pStyle w:val="Sinespaciado"/>
              <w:rPr>
                <w:b/>
              </w:rPr>
            </w:pPr>
          </w:p>
        </w:tc>
        <w:tc>
          <w:tcPr>
            <w:tcW w:w="2943" w:type="dxa"/>
          </w:tcPr>
          <w:p w:rsidR="00915032" w:rsidRPr="000C6E17" w:rsidRDefault="00915032" w:rsidP="0069713C">
            <w:pPr>
              <w:pStyle w:val="Sinespaciado"/>
              <w:jc w:val="center"/>
              <w:rPr>
                <w:b/>
              </w:rPr>
            </w:pPr>
          </w:p>
        </w:tc>
        <w:tc>
          <w:tcPr>
            <w:tcW w:w="2943" w:type="dxa"/>
          </w:tcPr>
          <w:p w:rsidR="00915032" w:rsidRPr="000C6E17" w:rsidRDefault="00915032" w:rsidP="0069713C">
            <w:pPr>
              <w:pStyle w:val="Sinespaciado"/>
              <w:jc w:val="center"/>
              <w:rPr>
                <w:b/>
              </w:rPr>
            </w:pPr>
          </w:p>
        </w:tc>
      </w:tr>
      <w:tr w:rsidR="00915032" w:rsidRPr="000C6E17" w:rsidTr="00915032">
        <w:trPr>
          <w:trHeight w:val="651"/>
        </w:trPr>
        <w:tc>
          <w:tcPr>
            <w:tcW w:w="2942" w:type="dxa"/>
          </w:tcPr>
          <w:p w:rsidR="00915032" w:rsidRPr="000C6E17" w:rsidRDefault="00915032" w:rsidP="00915032">
            <w:pPr>
              <w:pStyle w:val="Sinespaciado"/>
              <w:rPr>
                <w:b/>
              </w:rPr>
            </w:pPr>
          </w:p>
        </w:tc>
        <w:tc>
          <w:tcPr>
            <w:tcW w:w="2943" w:type="dxa"/>
          </w:tcPr>
          <w:p w:rsidR="00915032" w:rsidRPr="000C6E17" w:rsidRDefault="00915032" w:rsidP="0069713C">
            <w:pPr>
              <w:pStyle w:val="Sinespaciado"/>
              <w:jc w:val="center"/>
              <w:rPr>
                <w:b/>
              </w:rPr>
            </w:pPr>
          </w:p>
        </w:tc>
        <w:tc>
          <w:tcPr>
            <w:tcW w:w="2943" w:type="dxa"/>
          </w:tcPr>
          <w:p w:rsidR="00915032" w:rsidRPr="000C6E17" w:rsidRDefault="00915032" w:rsidP="0069713C">
            <w:pPr>
              <w:pStyle w:val="Sinespaciado"/>
              <w:jc w:val="center"/>
              <w:rPr>
                <w:b/>
              </w:rPr>
            </w:pPr>
          </w:p>
        </w:tc>
      </w:tr>
      <w:tr w:rsidR="00915032" w:rsidRPr="000C6E17" w:rsidTr="00915032">
        <w:trPr>
          <w:trHeight w:val="651"/>
        </w:trPr>
        <w:tc>
          <w:tcPr>
            <w:tcW w:w="2942" w:type="dxa"/>
          </w:tcPr>
          <w:p w:rsidR="00915032" w:rsidRPr="000C6E17" w:rsidRDefault="00915032" w:rsidP="00915032">
            <w:pPr>
              <w:pStyle w:val="Sinespaciado"/>
              <w:rPr>
                <w:b/>
              </w:rPr>
            </w:pPr>
          </w:p>
        </w:tc>
        <w:tc>
          <w:tcPr>
            <w:tcW w:w="2943" w:type="dxa"/>
          </w:tcPr>
          <w:p w:rsidR="00915032" w:rsidRPr="000C6E17" w:rsidRDefault="00915032" w:rsidP="0069713C">
            <w:pPr>
              <w:pStyle w:val="Sinespaciado"/>
              <w:jc w:val="center"/>
              <w:rPr>
                <w:b/>
              </w:rPr>
            </w:pPr>
          </w:p>
        </w:tc>
        <w:tc>
          <w:tcPr>
            <w:tcW w:w="2943" w:type="dxa"/>
          </w:tcPr>
          <w:p w:rsidR="00915032" w:rsidRPr="000C6E17" w:rsidRDefault="00915032" w:rsidP="0069713C">
            <w:pPr>
              <w:pStyle w:val="Sinespaciado"/>
              <w:jc w:val="center"/>
              <w:rPr>
                <w:b/>
              </w:rPr>
            </w:pPr>
          </w:p>
        </w:tc>
      </w:tr>
    </w:tbl>
    <w:p w:rsidR="005A070E" w:rsidRDefault="005A070E" w:rsidP="005A070E">
      <w:pPr>
        <w:rPr>
          <w:lang w:eastAsia="ar-SA"/>
        </w:rPr>
      </w:pPr>
    </w:p>
    <w:sectPr w:rsidR="005A070E" w:rsidSect="00F83258">
      <w:headerReference w:type="default" r:id="rId8"/>
      <w:footerReference w:type="default" r:id="rId9"/>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DAF" w:rsidRDefault="00F90DAF" w:rsidP="00074C58">
      <w:pPr>
        <w:spacing w:after="0" w:line="240" w:lineRule="auto"/>
      </w:pPr>
      <w:r>
        <w:separator/>
      </w:r>
    </w:p>
  </w:endnote>
  <w:endnote w:type="continuationSeparator" w:id="0">
    <w:p w:rsidR="00F90DAF" w:rsidRDefault="00F90DAF" w:rsidP="0007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227259"/>
      <w:docPartObj>
        <w:docPartGallery w:val="Page Numbers (Bottom of Page)"/>
        <w:docPartUnique/>
      </w:docPartObj>
    </w:sdtPr>
    <w:sdtEndPr/>
    <w:sdtContent>
      <w:p w:rsidR="00FD2287" w:rsidRPr="00FD2287" w:rsidRDefault="00FD2287" w:rsidP="00FD2287">
        <w:pPr>
          <w:pStyle w:val="Encabezado"/>
        </w:pPr>
        <w:r>
          <w:rPr>
            <w:noProof/>
          </w:rPr>
          <mc:AlternateContent>
            <mc:Choice Requires="wps">
              <w:drawing>
                <wp:anchor distT="45720" distB="45720" distL="114300" distR="114300" simplePos="0" relativeHeight="251667456" behindDoc="0" locked="0" layoutInCell="1" allowOverlap="1">
                  <wp:simplePos x="0" y="0"/>
                  <wp:positionH relativeFrom="margin">
                    <wp:posOffset>-99198</wp:posOffset>
                  </wp:positionH>
                  <wp:positionV relativeFrom="paragraph">
                    <wp:posOffset>76449</wp:posOffset>
                  </wp:positionV>
                  <wp:extent cx="6004560" cy="354965"/>
                  <wp:effectExtent l="0" t="3810" r="0" b="317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2287" w:rsidRPr="007A1A58" w:rsidRDefault="00FD2287" w:rsidP="00FD2287">
                              <w:pPr>
                                <w:spacing w:after="0"/>
                                <w:jc w:val="center"/>
                                <w:rPr>
                                  <w:rFonts w:ascii="Calibri" w:hAnsi="Calibri"/>
                                  <w:b/>
                                  <w:color w:val="404040"/>
                                  <w:sz w:val="16"/>
                                </w:rPr>
                              </w:pPr>
                              <w:r w:rsidRPr="007A1A58">
                                <w:rPr>
                                  <w:rFonts w:ascii="Calibri" w:hAnsi="Calibri"/>
                                  <w:b/>
                                  <w:color w:val="404040"/>
                                  <w:sz w:val="16"/>
                                </w:rPr>
                                <w:t>Av. Calle 26 # 57-41 Torre 8 Pisos 2 al 6 –PBX: (57+1) 6258480, Ext 2081 – Línea gratuita nacional 018000914446 – Bogotá D.C. Colombia</w:t>
                              </w:r>
                            </w:p>
                            <w:p w:rsidR="00FD2287" w:rsidRPr="007A1A58" w:rsidRDefault="00FD2287" w:rsidP="00FD2287">
                              <w:pPr>
                                <w:spacing w:after="0"/>
                                <w:jc w:val="center"/>
                                <w:rPr>
                                  <w:rFonts w:ascii="Calibri" w:hAnsi="Calibri"/>
                                  <w:b/>
                                  <w:color w:val="009999"/>
                                  <w:sz w:val="16"/>
                                </w:rPr>
                              </w:pPr>
                              <w:r w:rsidRPr="007A1A58">
                                <w:rPr>
                                  <w:rFonts w:ascii="Calibri" w:hAnsi="Calibri"/>
                                  <w:b/>
                                  <w:color w:val="009999"/>
                                  <w:sz w:val="16"/>
                                </w:rPr>
                                <w:t>www.</w:t>
                              </w:r>
                              <w:r w:rsidRPr="007A1A58">
                                <w:rPr>
                                  <w:rFonts w:ascii="Calibri" w:hAnsi="Calibri"/>
                                  <w:b/>
                                  <w:color w:val="009999"/>
                                  <w:sz w:val="18"/>
                                </w:rPr>
                                <w:t>COLCIENCIAS</w:t>
                              </w:r>
                              <w:r w:rsidRPr="007A1A58">
                                <w:rPr>
                                  <w:rFonts w:ascii="Calibri" w:hAnsi="Calibri"/>
                                  <w:b/>
                                  <w:color w:val="009999"/>
                                  <w:sz w:val="16"/>
                                </w:rPr>
                                <w:t>.gov.co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7.8pt;margin-top:6pt;width:472.8pt;height:27.9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" stroked="f">
                  <v:textbox style="mso-fit-shape-to-text:t">
                    <w:txbxContent>
                      <w:p w:rsidR="00FD2287" w:rsidRPr="007A1A58" w:rsidRDefault="00FD2287" w:rsidP="00FD2287">
                        <w:pPr>
                          <w:spacing w:after="0"/>
                          <w:jc w:val="center"/>
                          <w:rPr>
                            <w:rFonts w:ascii="Calibri" w:hAnsi="Calibri"/>
                            <w:b/>
                            <w:color w:val="404040"/>
                            <w:sz w:val="16"/>
                          </w:rPr>
                        </w:pPr>
                        <w:r w:rsidRPr="007A1A58">
                          <w:rPr>
                            <w:rFonts w:ascii="Calibri" w:hAnsi="Calibri"/>
                            <w:b/>
                            <w:color w:val="404040"/>
                            <w:sz w:val="16"/>
                          </w:rPr>
                          <w:t>Av. Calle 26 # 57-41 Torre 8 Pisos 2 al 6 –PBX: (57+1) 6258480, Ext 2081 – Línea gratuita nacional 018000914446 – Bogotá D.C. Colombia</w:t>
                        </w:r>
                      </w:p>
                      <w:p w:rsidR="00FD2287" w:rsidRPr="007A1A58" w:rsidRDefault="00FD2287" w:rsidP="00FD2287">
                        <w:pPr>
                          <w:spacing w:after="0"/>
                          <w:jc w:val="center"/>
                          <w:rPr>
                            <w:rFonts w:ascii="Calibri" w:hAnsi="Calibri"/>
                            <w:b/>
                            <w:color w:val="009999"/>
                            <w:sz w:val="16"/>
                          </w:rPr>
                        </w:pPr>
                        <w:r w:rsidRPr="007A1A58">
                          <w:rPr>
                            <w:rFonts w:ascii="Calibri" w:hAnsi="Calibri"/>
                            <w:b/>
                            <w:color w:val="009999"/>
                            <w:sz w:val="16"/>
                          </w:rPr>
                          <w:t>www.</w:t>
                        </w:r>
                        <w:r w:rsidRPr="007A1A58">
                          <w:rPr>
                            <w:rFonts w:ascii="Calibri" w:hAnsi="Calibri"/>
                            <w:b/>
                            <w:color w:val="009999"/>
                            <w:sz w:val="18"/>
                          </w:rPr>
                          <w:t>COLCIENCIAS</w:t>
                        </w:r>
                        <w:r w:rsidRPr="007A1A58">
                          <w:rPr>
                            <w:rFonts w:ascii="Calibri" w:hAnsi="Calibri"/>
                            <w:b/>
                            <w:color w:val="009999"/>
                            <w:sz w:val="16"/>
                          </w:rPr>
                          <w:t>.gov.co</w:t>
                        </w:r>
                      </w:p>
                    </w:txbxContent>
                  </v:textbox>
                  <w10:wrap type="square" anchorx="margin"/>
                </v:shape>
              </w:pict>
            </mc:Fallback>
          </mc:AlternateContent>
        </w:r>
        <w:r>
          <w:rPr>
            <w:rFonts w:ascii="Arial Narrow" w:hAnsi="Arial Narrow" w:cs="Arial"/>
            <w:spacing w:val="-3"/>
            <w:sz w:val="12"/>
            <w:szCs w:val="12"/>
          </w:rPr>
          <w:t>M301PR01F03</w:t>
        </w:r>
      </w:p>
      <w:p w:rsidR="00FD2287" w:rsidRPr="00800B62" w:rsidRDefault="00FD2287" w:rsidP="00FD2287">
        <w:pPr>
          <w:tabs>
            <w:tab w:val="center" w:pos="0"/>
            <w:tab w:val="right" w:pos="8504"/>
          </w:tabs>
          <w:spacing w:after="0"/>
          <w:rPr>
            <w:rFonts w:ascii="Arial Narrow" w:hAnsi="Arial Narrow" w:cs="Arial"/>
            <w:spacing w:val="-3"/>
            <w:sz w:val="12"/>
            <w:szCs w:val="12"/>
          </w:rPr>
        </w:pPr>
        <w:r>
          <w:rPr>
            <w:rFonts w:ascii="Arial Narrow" w:hAnsi="Arial Narrow" w:cs="Arial"/>
            <w:spacing w:val="-3"/>
            <w:sz w:val="12"/>
            <w:szCs w:val="12"/>
          </w:rPr>
          <w:t>Versión: 04</w:t>
        </w:r>
      </w:p>
      <w:p w:rsidR="00074C58" w:rsidRPr="00FD2287" w:rsidRDefault="00FD2287" w:rsidP="00FD2287">
        <w:pPr>
          <w:tabs>
            <w:tab w:val="center" w:pos="0"/>
            <w:tab w:val="right" w:pos="8504"/>
          </w:tabs>
          <w:spacing w:after="0"/>
          <w:rPr>
            <w:rFonts w:ascii="Arial" w:hAnsi="Arial" w:cs="Arial"/>
            <w:sz w:val="16"/>
            <w:szCs w:val="16"/>
          </w:rPr>
        </w:pPr>
        <w:r w:rsidRPr="00800B62">
          <w:rPr>
            <w:rFonts w:ascii="Arial Narrow" w:hAnsi="Arial Narrow" w:cs="Arial"/>
            <w:spacing w:val="-3"/>
            <w:sz w:val="12"/>
            <w:szCs w:val="12"/>
          </w:rPr>
          <w:t>Vigente desde 201</w:t>
        </w:r>
        <w:r>
          <w:rPr>
            <w:rFonts w:ascii="Arial Narrow" w:hAnsi="Arial Narrow" w:cs="Arial"/>
            <w:spacing w:val="-3"/>
            <w:sz w:val="12"/>
            <w:szCs w:val="12"/>
          </w:rPr>
          <w:t>8-02-23</w:t>
        </w:r>
        <w:r>
          <w:rPr>
            <w:rFonts w:ascii="Arial Narrow" w:hAnsi="Arial Narrow" w:cs="Arial"/>
            <w:b/>
            <w:i/>
            <w:color w:val="808080"/>
            <w:spacing w:val="-3"/>
          </w:rPr>
          <w:tab/>
        </w:r>
        <w:r w:rsidRPr="00EF0512">
          <w:rPr>
            <w:rFonts w:ascii="Arial" w:hAnsi="Arial" w:cs="Arial"/>
            <w:sz w:val="16"/>
            <w:szCs w:val="16"/>
          </w:rPr>
          <w:t xml:space="preserve">Página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PAGE</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Pr>
            <w:rFonts w:ascii="Arial" w:hAnsi="Arial" w:cs="Arial"/>
            <w:sz w:val="16"/>
            <w:szCs w:val="16"/>
          </w:rPr>
          <w:t>1</w:t>
        </w:r>
        <w:r w:rsidRPr="00EF0512">
          <w:rPr>
            <w:rFonts w:ascii="Arial" w:hAnsi="Arial" w:cs="Arial"/>
            <w:sz w:val="16"/>
            <w:szCs w:val="16"/>
          </w:rPr>
          <w:fldChar w:fldCharType="end"/>
        </w:r>
        <w:r w:rsidRPr="00EF0512">
          <w:rPr>
            <w:rFonts w:ascii="Arial" w:hAnsi="Arial" w:cs="Arial"/>
            <w:sz w:val="16"/>
            <w:szCs w:val="16"/>
          </w:rPr>
          <w:t xml:space="preserve"> de </w:t>
        </w:r>
        <w:r w:rsidRPr="00EF0512">
          <w:rPr>
            <w:rFonts w:ascii="Arial" w:hAnsi="Arial" w:cs="Arial"/>
            <w:sz w:val="16"/>
            <w:szCs w:val="16"/>
          </w:rPr>
          <w:fldChar w:fldCharType="begin"/>
        </w:r>
        <w:r w:rsidRPr="00EF0512">
          <w:rPr>
            <w:rFonts w:ascii="Arial" w:hAnsi="Arial" w:cs="Arial"/>
            <w:sz w:val="16"/>
            <w:szCs w:val="16"/>
          </w:rPr>
          <w:instrText xml:space="preserve"> </w:instrText>
        </w:r>
        <w:r>
          <w:rPr>
            <w:rFonts w:ascii="Arial" w:hAnsi="Arial" w:cs="Arial"/>
            <w:sz w:val="16"/>
            <w:szCs w:val="16"/>
          </w:rPr>
          <w:instrText>NUMPAGES</w:instrText>
        </w:r>
        <w:r w:rsidRPr="00EF0512">
          <w:rPr>
            <w:rFonts w:ascii="Arial" w:hAnsi="Arial" w:cs="Arial"/>
            <w:sz w:val="16"/>
            <w:szCs w:val="16"/>
          </w:rPr>
          <w:instrText xml:space="preserve"> </w:instrText>
        </w:r>
        <w:r w:rsidRPr="00EF0512">
          <w:rPr>
            <w:rFonts w:ascii="Arial" w:hAnsi="Arial" w:cs="Arial"/>
            <w:sz w:val="16"/>
            <w:szCs w:val="16"/>
          </w:rPr>
          <w:fldChar w:fldCharType="separate"/>
        </w:r>
        <w:r>
          <w:rPr>
            <w:rFonts w:ascii="Arial" w:hAnsi="Arial" w:cs="Arial"/>
            <w:sz w:val="16"/>
            <w:szCs w:val="16"/>
          </w:rPr>
          <w:t>2</w:t>
        </w:r>
        <w:r w:rsidRPr="00EF0512">
          <w:rPr>
            <w:rFonts w:ascii="Arial" w:hAnsi="Arial" w:cs="Arial"/>
            <w:sz w:val="16"/>
            <w:szCs w:val="16"/>
          </w:rPr>
          <w:fldChar w:fldCharType="end"/>
        </w:r>
      </w:p>
    </w:sdtContent>
  </w:sdt>
  <w:p w:rsidR="00074C58" w:rsidRDefault="00074C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DAF" w:rsidRDefault="00F90DAF" w:rsidP="00074C58">
      <w:pPr>
        <w:spacing w:after="0" w:line="240" w:lineRule="auto"/>
      </w:pPr>
      <w:r>
        <w:separator/>
      </w:r>
    </w:p>
  </w:footnote>
  <w:footnote w:type="continuationSeparator" w:id="0">
    <w:p w:rsidR="00F90DAF" w:rsidRDefault="00F90DAF" w:rsidP="00074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E4F" w:rsidRPr="00085A6D" w:rsidRDefault="00085A6D" w:rsidP="002D0F09">
    <w:pPr>
      <w:pStyle w:val="Encabezado"/>
      <w:jc w:val="right"/>
    </w:pPr>
    <w:r>
      <w:t xml:space="preserve">   </w:t>
    </w:r>
    <w:r w:rsidR="002D0F09" w:rsidRPr="00A66908">
      <w:rPr>
        <w:noProof/>
      </w:rPr>
      <w:drawing>
        <wp:inline distT="0" distB="0" distL="0" distR="0">
          <wp:extent cx="3369310" cy="645795"/>
          <wp:effectExtent l="0" t="0" r="254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9310" cy="645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33556"/>
    <w:multiLevelType w:val="multilevel"/>
    <w:tmpl w:val="85E6558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0A34B7"/>
    <w:multiLevelType w:val="hybridMultilevel"/>
    <w:tmpl w:val="0A3AC0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E7B7A89"/>
    <w:multiLevelType w:val="hybridMultilevel"/>
    <w:tmpl w:val="48DEE376"/>
    <w:lvl w:ilvl="0" w:tplc="C576DB44">
      <w:start w:val="1"/>
      <w:numFmt w:val="bullet"/>
      <w:lvlText w:val="•"/>
      <w:lvlJc w:val="left"/>
      <w:pPr>
        <w:tabs>
          <w:tab w:val="num" w:pos="720"/>
        </w:tabs>
        <w:ind w:left="720" w:hanging="360"/>
      </w:pPr>
      <w:rPr>
        <w:rFonts w:ascii="Arial" w:hAnsi="Arial" w:hint="default"/>
      </w:rPr>
    </w:lvl>
    <w:lvl w:ilvl="1" w:tplc="5CFA6872" w:tentative="1">
      <w:start w:val="1"/>
      <w:numFmt w:val="bullet"/>
      <w:lvlText w:val="•"/>
      <w:lvlJc w:val="left"/>
      <w:pPr>
        <w:tabs>
          <w:tab w:val="num" w:pos="1440"/>
        </w:tabs>
        <w:ind w:left="1440" w:hanging="360"/>
      </w:pPr>
      <w:rPr>
        <w:rFonts w:ascii="Arial" w:hAnsi="Arial" w:hint="default"/>
      </w:rPr>
    </w:lvl>
    <w:lvl w:ilvl="2" w:tplc="5CCEABBA" w:tentative="1">
      <w:start w:val="1"/>
      <w:numFmt w:val="bullet"/>
      <w:lvlText w:val="•"/>
      <w:lvlJc w:val="left"/>
      <w:pPr>
        <w:tabs>
          <w:tab w:val="num" w:pos="2160"/>
        </w:tabs>
        <w:ind w:left="2160" w:hanging="360"/>
      </w:pPr>
      <w:rPr>
        <w:rFonts w:ascii="Arial" w:hAnsi="Arial" w:hint="default"/>
      </w:rPr>
    </w:lvl>
    <w:lvl w:ilvl="3" w:tplc="91BC81EE" w:tentative="1">
      <w:start w:val="1"/>
      <w:numFmt w:val="bullet"/>
      <w:lvlText w:val="•"/>
      <w:lvlJc w:val="left"/>
      <w:pPr>
        <w:tabs>
          <w:tab w:val="num" w:pos="2880"/>
        </w:tabs>
        <w:ind w:left="2880" w:hanging="360"/>
      </w:pPr>
      <w:rPr>
        <w:rFonts w:ascii="Arial" w:hAnsi="Arial" w:hint="default"/>
      </w:rPr>
    </w:lvl>
    <w:lvl w:ilvl="4" w:tplc="FF2A7494" w:tentative="1">
      <w:start w:val="1"/>
      <w:numFmt w:val="bullet"/>
      <w:lvlText w:val="•"/>
      <w:lvlJc w:val="left"/>
      <w:pPr>
        <w:tabs>
          <w:tab w:val="num" w:pos="3600"/>
        </w:tabs>
        <w:ind w:left="3600" w:hanging="360"/>
      </w:pPr>
      <w:rPr>
        <w:rFonts w:ascii="Arial" w:hAnsi="Arial" w:hint="default"/>
      </w:rPr>
    </w:lvl>
    <w:lvl w:ilvl="5" w:tplc="E7CC347E" w:tentative="1">
      <w:start w:val="1"/>
      <w:numFmt w:val="bullet"/>
      <w:lvlText w:val="•"/>
      <w:lvlJc w:val="left"/>
      <w:pPr>
        <w:tabs>
          <w:tab w:val="num" w:pos="4320"/>
        </w:tabs>
        <w:ind w:left="4320" w:hanging="360"/>
      </w:pPr>
      <w:rPr>
        <w:rFonts w:ascii="Arial" w:hAnsi="Arial" w:hint="default"/>
      </w:rPr>
    </w:lvl>
    <w:lvl w:ilvl="6" w:tplc="1F0459A8" w:tentative="1">
      <w:start w:val="1"/>
      <w:numFmt w:val="bullet"/>
      <w:lvlText w:val="•"/>
      <w:lvlJc w:val="left"/>
      <w:pPr>
        <w:tabs>
          <w:tab w:val="num" w:pos="5040"/>
        </w:tabs>
        <w:ind w:left="5040" w:hanging="360"/>
      </w:pPr>
      <w:rPr>
        <w:rFonts w:ascii="Arial" w:hAnsi="Arial" w:hint="default"/>
      </w:rPr>
    </w:lvl>
    <w:lvl w:ilvl="7" w:tplc="DD72EA0E" w:tentative="1">
      <w:start w:val="1"/>
      <w:numFmt w:val="bullet"/>
      <w:lvlText w:val="•"/>
      <w:lvlJc w:val="left"/>
      <w:pPr>
        <w:tabs>
          <w:tab w:val="num" w:pos="5760"/>
        </w:tabs>
        <w:ind w:left="5760" w:hanging="360"/>
      </w:pPr>
      <w:rPr>
        <w:rFonts w:ascii="Arial" w:hAnsi="Arial" w:hint="default"/>
      </w:rPr>
    </w:lvl>
    <w:lvl w:ilvl="8" w:tplc="A46A08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74365F"/>
    <w:multiLevelType w:val="hybridMultilevel"/>
    <w:tmpl w:val="251E35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0831AA"/>
    <w:multiLevelType w:val="hybridMultilevel"/>
    <w:tmpl w:val="2E4A2E8A"/>
    <w:lvl w:ilvl="0" w:tplc="A84C149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3473486"/>
    <w:multiLevelType w:val="hybridMultilevel"/>
    <w:tmpl w:val="E1C49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414EC8"/>
    <w:multiLevelType w:val="hybridMultilevel"/>
    <w:tmpl w:val="2EFE1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E314934"/>
    <w:multiLevelType w:val="hybridMultilevel"/>
    <w:tmpl w:val="003C3408"/>
    <w:lvl w:ilvl="0" w:tplc="A830A6C0">
      <w:start w:val="1"/>
      <w:numFmt w:val="lowerLetter"/>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3373FD"/>
    <w:multiLevelType w:val="hybridMultilevel"/>
    <w:tmpl w:val="24680364"/>
    <w:lvl w:ilvl="0" w:tplc="5A0ACE90">
      <w:start w:val="1"/>
      <w:numFmt w:val="bullet"/>
      <w:lvlText w:val="•"/>
      <w:lvlJc w:val="left"/>
      <w:pPr>
        <w:tabs>
          <w:tab w:val="num" w:pos="720"/>
        </w:tabs>
        <w:ind w:left="720" w:hanging="360"/>
      </w:pPr>
      <w:rPr>
        <w:rFonts w:ascii="Arial" w:hAnsi="Arial" w:hint="default"/>
      </w:rPr>
    </w:lvl>
    <w:lvl w:ilvl="1" w:tplc="FD2062EA" w:tentative="1">
      <w:start w:val="1"/>
      <w:numFmt w:val="bullet"/>
      <w:lvlText w:val="•"/>
      <w:lvlJc w:val="left"/>
      <w:pPr>
        <w:tabs>
          <w:tab w:val="num" w:pos="1440"/>
        </w:tabs>
        <w:ind w:left="1440" w:hanging="360"/>
      </w:pPr>
      <w:rPr>
        <w:rFonts w:ascii="Arial" w:hAnsi="Arial" w:hint="default"/>
      </w:rPr>
    </w:lvl>
    <w:lvl w:ilvl="2" w:tplc="42BEFBF0" w:tentative="1">
      <w:start w:val="1"/>
      <w:numFmt w:val="bullet"/>
      <w:lvlText w:val="•"/>
      <w:lvlJc w:val="left"/>
      <w:pPr>
        <w:tabs>
          <w:tab w:val="num" w:pos="2160"/>
        </w:tabs>
        <w:ind w:left="2160" w:hanging="360"/>
      </w:pPr>
      <w:rPr>
        <w:rFonts w:ascii="Arial" w:hAnsi="Arial" w:hint="default"/>
      </w:rPr>
    </w:lvl>
    <w:lvl w:ilvl="3" w:tplc="CE5085A0" w:tentative="1">
      <w:start w:val="1"/>
      <w:numFmt w:val="bullet"/>
      <w:lvlText w:val="•"/>
      <w:lvlJc w:val="left"/>
      <w:pPr>
        <w:tabs>
          <w:tab w:val="num" w:pos="2880"/>
        </w:tabs>
        <w:ind w:left="2880" w:hanging="360"/>
      </w:pPr>
      <w:rPr>
        <w:rFonts w:ascii="Arial" w:hAnsi="Arial" w:hint="default"/>
      </w:rPr>
    </w:lvl>
    <w:lvl w:ilvl="4" w:tplc="DA56C078" w:tentative="1">
      <w:start w:val="1"/>
      <w:numFmt w:val="bullet"/>
      <w:lvlText w:val="•"/>
      <w:lvlJc w:val="left"/>
      <w:pPr>
        <w:tabs>
          <w:tab w:val="num" w:pos="3600"/>
        </w:tabs>
        <w:ind w:left="3600" w:hanging="360"/>
      </w:pPr>
      <w:rPr>
        <w:rFonts w:ascii="Arial" w:hAnsi="Arial" w:hint="default"/>
      </w:rPr>
    </w:lvl>
    <w:lvl w:ilvl="5" w:tplc="704EEE22" w:tentative="1">
      <w:start w:val="1"/>
      <w:numFmt w:val="bullet"/>
      <w:lvlText w:val="•"/>
      <w:lvlJc w:val="left"/>
      <w:pPr>
        <w:tabs>
          <w:tab w:val="num" w:pos="4320"/>
        </w:tabs>
        <w:ind w:left="4320" w:hanging="360"/>
      </w:pPr>
      <w:rPr>
        <w:rFonts w:ascii="Arial" w:hAnsi="Arial" w:hint="default"/>
      </w:rPr>
    </w:lvl>
    <w:lvl w:ilvl="6" w:tplc="1D70CFCA" w:tentative="1">
      <w:start w:val="1"/>
      <w:numFmt w:val="bullet"/>
      <w:lvlText w:val="•"/>
      <w:lvlJc w:val="left"/>
      <w:pPr>
        <w:tabs>
          <w:tab w:val="num" w:pos="5040"/>
        </w:tabs>
        <w:ind w:left="5040" w:hanging="360"/>
      </w:pPr>
      <w:rPr>
        <w:rFonts w:ascii="Arial" w:hAnsi="Arial" w:hint="default"/>
      </w:rPr>
    </w:lvl>
    <w:lvl w:ilvl="7" w:tplc="2D961B4C" w:tentative="1">
      <w:start w:val="1"/>
      <w:numFmt w:val="bullet"/>
      <w:lvlText w:val="•"/>
      <w:lvlJc w:val="left"/>
      <w:pPr>
        <w:tabs>
          <w:tab w:val="num" w:pos="5760"/>
        </w:tabs>
        <w:ind w:left="5760" w:hanging="360"/>
      </w:pPr>
      <w:rPr>
        <w:rFonts w:ascii="Arial" w:hAnsi="Arial" w:hint="default"/>
      </w:rPr>
    </w:lvl>
    <w:lvl w:ilvl="8" w:tplc="AB961C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D813AE"/>
    <w:multiLevelType w:val="hybridMultilevel"/>
    <w:tmpl w:val="61567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B920EAC"/>
    <w:multiLevelType w:val="hybridMultilevel"/>
    <w:tmpl w:val="1D4AFD7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C624238"/>
    <w:multiLevelType w:val="hybridMultilevel"/>
    <w:tmpl w:val="4A52C4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E4A537E"/>
    <w:multiLevelType w:val="hybridMultilevel"/>
    <w:tmpl w:val="C390E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1674F94"/>
    <w:multiLevelType w:val="hybridMultilevel"/>
    <w:tmpl w:val="1F3ED0F2"/>
    <w:lvl w:ilvl="0" w:tplc="240A0001">
      <w:start w:val="1"/>
      <w:numFmt w:val="bullet"/>
      <w:lvlText w:val=""/>
      <w:lvlJc w:val="left"/>
      <w:pPr>
        <w:ind w:left="720" w:hanging="360"/>
      </w:pPr>
      <w:rPr>
        <w:rFonts w:ascii="Symbol" w:hAnsi="Symbol" w:hint="default"/>
      </w:rPr>
    </w:lvl>
    <w:lvl w:ilvl="1" w:tplc="6D409132">
      <w:numFmt w:val="bullet"/>
      <w:lvlText w:val="•"/>
      <w:lvlJc w:val="left"/>
      <w:pPr>
        <w:ind w:left="1800" w:hanging="720"/>
      </w:pPr>
      <w:rPr>
        <w:rFonts w:ascii="Calibri" w:eastAsiaTheme="minorHAnsi" w:hAnsi="Calibri" w:cs="Calibri"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5"/>
  </w:num>
  <w:num w:numId="5">
    <w:abstractNumId w:val="3"/>
  </w:num>
  <w:num w:numId="6">
    <w:abstractNumId w:val="10"/>
  </w:num>
  <w:num w:numId="7">
    <w:abstractNumId w:val="9"/>
  </w:num>
  <w:num w:numId="8">
    <w:abstractNumId w:val="6"/>
  </w:num>
  <w:num w:numId="9">
    <w:abstractNumId w:val="12"/>
  </w:num>
  <w:num w:numId="10">
    <w:abstractNumId w:val="4"/>
  </w:num>
  <w:num w:numId="11">
    <w:abstractNumId w:val="1"/>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AC"/>
    <w:rsid w:val="00001D3E"/>
    <w:rsid w:val="000108A7"/>
    <w:rsid w:val="0002256E"/>
    <w:rsid w:val="000416D8"/>
    <w:rsid w:val="00074C58"/>
    <w:rsid w:val="00074DDE"/>
    <w:rsid w:val="000838AA"/>
    <w:rsid w:val="00085A6D"/>
    <w:rsid w:val="000C024A"/>
    <w:rsid w:val="000C6E17"/>
    <w:rsid w:val="000F6076"/>
    <w:rsid w:val="00115851"/>
    <w:rsid w:val="00120B75"/>
    <w:rsid w:val="00134027"/>
    <w:rsid w:val="00144E4F"/>
    <w:rsid w:val="00150D94"/>
    <w:rsid w:val="00163E34"/>
    <w:rsid w:val="001A2217"/>
    <w:rsid w:val="001A682F"/>
    <w:rsid w:val="001D6554"/>
    <w:rsid w:val="001E25B0"/>
    <w:rsid w:val="001E3296"/>
    <w:rsid w:val="001F434C"/>
    <w:rsid w:val="001F4C26"/>
    <w:rsid w:val="00204C49"/>
    <w:rsid w:val="00205C88"/>
    <w:rsid w:val="002440B6"/>
    <w:rsid w:val="00254B27"/>
    <w:rsid w:val="00264C4A"/>
    <w:rsid w:val="0027046C"/>
    <w:rsid w:val="002A3796"/>
    <w:rsid w:val="002A40DF"/>
    <w:rsid w:val="002B255A"/>
    <w:rsid w:val="002B443D"/>
    <w:rsid w:val="002C061C"/>
    <w:rsid w:val="002D0F09"/>
    <w:rsid w:val="002E116A"/>
    <w:rsid w:val="002E4EBC"/>
    <w:rsid w:val="003016B8"/>
    <w:rsid w:val="00312446"/>
    <w:rsid w:val="00315EE8"/>
    <w:rsid w:val="003240DD"/>
    <w:rsid w:val="003772CA"/>
    <w:rsid w:val="00386139"/>
    <w:rsid w:val="00446AC7"/>
    <w:rsid w:val="004507B0"/>
    <w:rsid w:val="0047558C"/>
    <w:rsid w:val="00480862"/>
    <w:rsid w:val="0048392F"/>
    <w:rsid w:val="0049436F"/>
    <w:rsid w:val="004D4AB1"/>
    <w:rsid w:val="004D7A25"/>
    <w:rsid w:val="004E6AF2"/>
    <w:rsid w:val="004F793A"/>
    <w:rsid w:val="0050108F"/>
    <w:rsid w:val="00502840"/>
    <w:rsid w:val="00510363"/>
    <w:rsid w:val="005117EC"/>
    <w:rsid w:val="005119A7"/>
    <w:rsid w:val="00521FC0"/>
    <w:rsid w:val="00530006"/>
    <w:rsid w:val="0055149F"/>
    <w:rsid w:val="00552151"/>
    <w:rsid w:val="00572C68"/>
    <w:rsid w:val="005851C5"/>
    <w:rsid w:val="005A070E"/>
    <w:rsid w:val="005A3107"/>
    <w:rsid w:val="005E3CB8"/>
    <w:rsid w:val="005E71F1"/>
    <w:rsid w:val="005F7558"/>
    <w:rsid w:val="006118FB"/>
    <w:rsid w:val="00611BAD"/>
    <w:rsid w:val="0063455B"/>
    <w:rsid w:val="006442A8"/>
    <w:rsid w:val="006555F4"/>
    <w:rsid w:val="00665248"/>
    <w:rsid w:val="00665529"/>
    <w:rsid w:val="006711AB"/>
    <w:rsid w:val="006815D4"/>
    <w:rsid w:val="006836D9"/>
    <w:rsid w:val="006B132A"/>
    <w:rsid w:val="006B5253"/>
    <w:rsid w:val="007019BE"/>
    <w:rsid w:val="007142CD"/>
    <w:rsid w:val="0071565A"/>
    <w:rsid w:val="00720243"/>
    <w:rsid w:val="00727CEC"/>
    <w:rsid w:val="0073212A"/>
    <w:rsid w:val="00764AB4"/>
    <w:rsid w:val="0076595E"/>
    <w:rsid w:val="007771F0"/>
    <w:rsid w:val="00780978"/>
    <w:rsid w:val="00783EA8"/>
    <w:rsid w:val="007925EE"/>
    <w:rsid w:val="007976E5"/>
    <w:rsid w:val="007B25EB"/>
    <w:rsid w:val="007C7934"/>
    <w:rsid w:val="007F7A83"/>
    <w:rsid w:val="00810301"/>
    <w:rsid w:val="00812B75"/>
    <w:rsid w:val="00816262"/>
    <w:rsid w:val="00822A16"/>
    <w:rsid w:val="008274B4"/>
    <w:rsid w:val="008475C4"/>
    <w:rsid w:val="008577AA"/>
    <w:rsid w:val="00862FBA"/>
    <w:rsid w:val="00891DCD"/>
    <w:rsid w:val="008B1DB2"/>
    <w:rsid w:val="008E3E24"/>
    <w:rsid w:val="008F0A81"/>
    <w:rsid w:val="00902A64"/>
    <w:rsid w:val="009045F3"/>
    <w:rsid w:val="00915032"/>
    <w:rsid w:val="0095738F"/>
    <w:rsid w:val="00977E85"/>
    <w:rsid w:val="00984C16"/>
    <w:rsid w:val="009C32AD"/>
    <w:rsid w:val="009D4036"/>
    <w:rsid w:val="009F1CBE"/>
    <w:rsid w:val="00A062EB"/>
    <w:rsid w:val="00A12B68"/>
    <w:rsid w:val="00A226B2"/>
    <w:rsid w:val="00A2359F"/>
    <w:rsid w:val="00A54BA5"/>
    <w:rsid w:val="00A75A2C"/>
    <w:rsid w:val="00A811E8"/>
    <w:rsid w:val="00A961BF"/>
    <w:rsid w:val="00A97032"/>
    <w:rsid w:val="00AA0319"/>
    <w:rsid w:val="00AA327A"/>
    <w:rsid w:val="00AB4D0A"/>
    <w:rsid w:val="00AC23B5"/>
    <w:rsid w:val="00AC62E3"/>
    <w:rsid w:val="00AE068B"/>
    <w:rsid w:val="00B015B2"/>
    <w:rsid w:val="00B05E82"/>
    <w:rsid w:val="00B073AE"/>
    <w:rsid w:val="00B246F9"/>
    <w:rsid w:val="00B76344"/>
    <w:rsid w:val="00B77951"/>
    <w:rsid w:val="00BA36E0"/>
    <w:rsid w:val="00BA435F"/>
    <w:rsid w:val="00BC0120"/>
    <w:rsid w:val="00BD7F6E"/>
    <w:rsid w:val="00C01247"/>
    <w:rsid w:val="00C428B3"/>
    <w:rsid w:val="00C431E0"/>
    <w:rsid w:val="00C635DE"/>
    <w:rsid w:val="00C6454E"/>
    <w:rsid w:val="00C71D88"/>
    <w:rsid w:val="00C80055"/>
    <w:rsid w:val="00C821AC"/>
    <w:rsid w:val="00C9507B"/>
    <w:rsid w:val="00CC7843"/>
    <w:rsid w:val="00CE16D2"/>
    <w:rsid w:val="00D02F59"/>
    <w:rsid w:val="00D2513F"/>
    <w:rsid w:val="00D57A2D"/>
    <w:rsid w:val="00D7351A"/>
    <w:rsid w:val="00D8658C"/>
    <w:rsid w:val="00D87F7C"/>
    <w:rsid w:val="00D963AA"/>
    <w:rsid w:val="00DA0979"/>
    <w:rsid w:val="00DA1144"/>
    <w:rsid w:val="00DB137D"/>
    <w:rsid w:val="00DD2D41"/>
    <w:rsid w:val="00DD369D"/>
    <w:rsid w:val="00DE78E8"/>
    <w:rsid w:val="00DF65C7"/>
    <w:rsid w:val="00E12E58"/>
    <w:rsid w:val="00E21565"/>
    <w:rsid w:val="00E34645"/>
    <w:rsid w:val="00E409B6"/>
    <w:rsid w:val="00E42AB1"/>
    <w:rsid w:val="00E83121"/>
    <w:rsid w:val="00E851A8"/>
    <w:rsid w:val="00E939A8"/>
    <w:rsid w:val="00EC0F01"/>
    <w:rsid w:val="00ED78C0"/>
    <w:rsid w:val="00F15307"/>
    <w:rsid w:val="00F62897"/>
    <w:rsid w:val="00F75FA7"/>
    <w:rsid w:val="00F83258"/>
    <w:rsid w:val="00F8773F"/>
    <w:rsid w:val="00F90DAF"/>
    <w:rsid w:val="00FD2287"/>
    <w:rsid w:val="00FD5EA2"/>
    <w:rsid w:val="00FE0E4D"/>
    <w:rsid w:val="00FE6119"/>
    <w:rsid w:val="00FF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3DBA4"/>
  <w15:docId w15:val="{9A498E79-BA50-4F6D-A74A-DC4504FB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AF2"/>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821AC"/>
    <w:pPr>
      <w:spacing w:after="0" w:line="240" w:lineRule="auto"/>
    </w:pPr>
  </w:style>
  <w:style w:type="table" w:styleId="Tablaconcuadrcula">
    <w:name w:val="Table Grid"/>
    <w:basedOn w:val="Tablanormal"/>
    <w:uiPriority w:val="59"/>
    <w:rsid w:val="004E6AF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455B"/>
    <w:pPr>
      <w:ind w:left="720"/>
      <w:contextualSpacing/>
    </w:pPr>
  </w:style>
  <w:style w:type="paragraph" w:styleId="Encabezado">
    <w:name w:val="header"/>
    <w:basedOn w:val="Normal"/>
    <w:link w:val="EncabezadoCar"/>
    <w:unhideWhenUsed/>
    <w:rsid w:val="00074C58"/>
    <w:pPr>
      <w:tabs>
        <w:tab w:val="center" w:pos="4419"/>
        <w:tab w:val="right" w:pos="8838"/>
      </w:tabs>
      <w:spacing w:after="0" w:line="240" w:lineRule="auto"/>
    </w:pPr>
  </w:style>
  <w:style w:type="character" w:customStyle="1" w:styleId="EncabezadoCar">
    <w:name w:val="Encabezado Car"/>
    <w:basedOn w:val="Fuentedeprrafopredeter"/>
    <w:link w:val="Encabezado"/>
    <w:rsid w:val="00074C58"/>
    <w:rPr>
      <w:lang w:val="es-CO"/>
    </w:rPr>
  </w:style>
  <w:style w:type="paragraph" w:styleId="Piedepgina">
    <w:name w:val="footer"/>
    <w:basedOn w:val="Normal"/>
    <w:link w:val="PiedepginaCar"/>
    <w:unhideWhenUsed/>
    <w:rsid w:val="00074C58"/>
    <w:pPr>
      <w:tabs>
        <w:tab w:val="center" w:pos="4419"/>
        <w:tab w:val="right" w:pos="8838"/>
      </w:tabs>
      <w:spacing w:after="0" w:line="240" w:lineRule="auto"/>
    </w:pPr>
  </w:style>
  <w:style w:type="character" w:customStyle="1" w:styleId="PiedepginaCar">
    <w:name w:val="Pie de página Car"/>
    <w:basedOn w:val="Fuentedeprrafopredeter"/>
    <w:link w:val="Piedepgina"/>
    <w:rsid w:val="00074C58"/>
    <w:rPr>
      <w:lang w:val="es-CO"/>
    </w:rPr>
  </w:style>
  <w:style w:type="character" w:styleId="Refdecomentario">
    <w:name w:val="annotation reference"/>
    <w:basedOn w:val="Fuentedeprrafopredeter"/>
    <w:uiPriority w:val="99"/>
    <w:semiHidden/>
    <w:unhideWhenUsed/>
    <w:rsid w:val="00FF2ED1"/>
    <w:rPr>
      <w:sz w:val="16"/>
      <w:szCs w:val="16"/>
    </w:rPr>
  </w:style>
  <w:style w:type="paragraph" w:styleId="Textocomentario">
    <w:name w:val="annotation text"/>
    <w:basedOn w:val="Normal"/>
    <w:link w:val="TextocomentarioCar"/>
    <w:uiPriority w:val="99"/>
    <w:semiHidden/>
    <w:unhideWhenUsed/>
    <w:rsid w:val="00FF2ED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ED1"/>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F2ED1"/>
    <w:rPr>
      <w:b/>
      <w:bCs/>
    </w:rPr>
  </w:style>
  <w:style w:type="character" w:customStyle="1" w:styleId="AsuntodelcomentarioCar">
    <w:name w:val="Asunto del comentario Car"/>
    <w:basedOn w:val="TextocomentarioCar"/>
    <w:link w:val="Asuntodelcomentario"/>
    <w:uiPriority w:val="99"/>
    <w:semiHidden/>
    <w:rsid w:val="00FF2ED1"/>
    <w:rPr>
      <w:b/>
      <w:bCs/>
      <w:sz w:val="20"/>
      <w:szCs w:val="20"/>
      <w:lang w:val="es-CO"/>
    </w:rPr>
  </w:style>
  <w:style w:type="paragraph" w:styleId="Textodeglobo">
    <w:name w:val="Balloon Text"/>
    <w:basedOn w:val="Normal"/>
    <w:link w:val="TextodegloboCar"/>
    <w:uiPriority w:val="99"/>
    <w:semiHidden/>
    <w:unhideWhenUsed/>
    <w:rsid w:val="00FF2E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ED1"/>
    <w:rPr>
      <w:rFonts w:ascii="Tahoma" w:hAnsi="Tahoma" w:cs="Tahoma"/>
      <w:sz w:val="16"/>
      <w:szCs w:val="16"/>
      <w:lang w:val="es-CO"/>
    </w:rPr>
  </w:style>
  <w:style w:type="paragraph" w:customStyle="1" w:styleId="Textoindependiente31">
    <w:name w:val="Texto independiente 31"/>
    <w:basedOn w:val="Normal"/>
    <w:rsid w:val="00FD2287"/>
    <w:pPr>
      <w:widowControl w:val="0"/>
      <w:suppressAutoHyphens/>
      <w:overflowPunct w:val="0"/>
      <w:autoSpaceDE w:val="0"/>
      <w:spacing w:after="120" w:line="240" w:lineRule="auto"/>
      <w:jc w:val="both"/>
      <w:textAlignment w:val="baseline"/>
    </w:pPr>
    <w:rPr>
      <w:rFonts w:ascii="Arial" w:eastAsia="Times New Roman" w:hAnsi="Arial" w:cs="Times New Roman"/>
      <w:sz w:val="24"/>
      <w:szCs w:val="20"/>
      <w:lang w:eastAsia="ar-SA"/>
    </w:rPr>
  </w:style>
  <w:style w:type="paragraph" w:customStyle="1" w:styleId="EstiloEstiloTtulo1LatinaArial11pt11pt">
    <w:name w:val="Estilo Estilo Título 1 + (Latina) Arial 11 pt + 11 pt"/>
    <w:basedOn w:val="Normal"/>
    <w:uiPriority w:val="99"/>
    <w:rsid w:val="00FD2287"/>
    <w:pPr>
      <w:keepNext/>
      <w:spacing w:after="0" w:line="240" w:lineRule="auto"/>
      <w:jc w:val="center"/>
      <w:outlineLvl w:val="0"/>
    </w:pPr>
    <w:rPr>
      <w:rFonts w:ascii="Arial" w:eastAsia="Arial Unicode MS" w:hAnsi="Arial" w:cs="Times New Roman"/>
      <w:b/>
      <w:bCs/>
      <w:szCs w:val="24"/>
      <w:lang w:val="es-ES" w:eastAsia="es-ES"/>
    </w:rPr>
  </w:style>
  <w:style w:type="character" w:styleId="Hipervnculo">
    <w:name w:val="Hyperlink"/>
    <w:rsid w:val="002D0F0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11312">
      <w:bodyDiv w:val="1"/>
      <w:marLeft w:val="0"/>
      <w:marRight w:val="0"/>
      <w:marTop w:val="0"/>
      <w:marBottom w:val="0"/>
      <w:divBdr>
        <w:top w:val="none" w:sz="0" w:space="0" w:color="auto"/>
        <w:left w:val="none" w:sz="0" w:space="0" w:color="auto"/>
        <w:bottom w:val="none" w:sz="0" w:space="0" w:color="auto"/>
        <w:right w:val="none" w:sz="0" w:space="0" w:color="auto"/>
      </w:divBdr>
    </w:div>
    <w:div w:id="882790104">
      <w:bodyDiv w:val="1"/>
      <w:marLeft w:val="0"/>
      <w:marRight w:val="0"/>
      <w:marTop w:val="0"/>
      <w:marBottom w:val="0"/>
      <w:divBdr>
        <w:top w:val="none" w:sz="0" w:space="0" w:color="auto"/>
        <w:left w:val="none" w:sz="0" w:space="0" w:color="auto"/>
        <w:bottom w:val="none" w:sz="0" w:space="0" w:color="auto"/>
        <w:right w:val="none" w:sz="0" w:space="0" w:color="auto"/>
      </w:divBdr>
      <w:divsChild>
        <w:div w:id="204291942">
          <w:marLeft w:val="446"/>
          <w:marRight w:val="0"/>
          <w:marTop w:val="0"/>
          <w:marBottom w:val="0"/>
          <w:divBdr>
            <w:top w:val="none" w:sz="0" w:space="0" w:color="auto"/>
            <w:left w:val="none" w:sz="0" w:space="0" w:color="auto"/>
            <w:bottom w:val="none" w:sz="0" w:space="0" w:color="auto"/>
            <w:right w:val="none" w:sz="0" w:space="0" w:color="auto"/>
          </w:divBdr>
        </w:div>
      </w:divsChild>
    </w:div>
    <w:div w:id="1593126156">
      <w:bodyDiv w:val="1"/>
      <w:marLeft w:val="0"/>
      <w:marRight w:val="0"/>
      <w:marTop w:val="0"/>
      <w:marBottom w:val="0"/>
      <w:divBdr>
        <w:top w:val="none" w:sz="0" w:space="0" w:color="auto"/>
        <w:left w:val="none" w:sz="0" w:space="0" w:color="auto"/>
        <w:bottom w:val="none" w:sz="0" w:space="0" w:color="auto"/>
        <w:right w:val="none" w:sz="0" w:space="0" w:color="auto"/>
      </w:divBdr>
      <w:divsChild>
        <w:div w:id="149456609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DAC4-7F14-417B-AD0E-882BAE62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1216</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Judy Elvira Cordoba Ramos</cp:lastModifiedBy>
  <cp:revision>5</cp:revision>
  <dcterms:created xsi:type="dcterms:W3CDTF">2018-10-25T13:52:00Z</dcterms:created>
  <dcterms:modified xsi:type="dcterms:W3CDTF">2019-06-05T20:12:00Z</dcterms:modified>
</cp:coreProperties>
</file>