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u w:val="single"/>
          <w:rtl w:val="0"/>
        </w:rPr>
        <w:t xml:space="preserve">Los campos en color verde deberán ser diligenciados</w:t>
      </w:r>
    </w:p>
    <w:p w:rsidR="00000000" w:rsidDel="00000000" w:rsidP="00000000" w:rsidRDefault="00000000" w:rsidRPr="00000000" w14:paraId="00000005">
      <w:pPr>
        <w:jc w:val="both"/>
        <w:rPr>
          <w:rFonts w:ascii="Arial Narrow" w:cs="Arial Narrow" w:eastAsia="Arial Narrow" w:hAnsi="Arial Narrow"/>
          <w:color w:val="ff0000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sz w:val="22"/>
          <w:szCs w:val="22"/>
          <w:u w:val="single"/>
          <w:rtl w:val="0"/>
        </w:rPr>
        <w:t xml:space="preserve">Los campos en color rojo deberán ser eliminados</w:t>
      </w:r>
    </w:p>
    <w:p w:rsidR="00000000" w:rsidDel="00000000" w:rsidP="00000000" w:rsidRDefault="00000000" w:rsidRPr="00000000" w14:paraId="00000006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color w:val="0000ff"/>
          <w:sz w:val="22"/>
          <w:szCs w:val="22"/>
          <w:u w:val="single"/>
          <w:rtl w:val="0"/>
        </w:rPr>
        <w:t xml:space="preserve">Los campos en color azul deberán ser diligenciados de acuerdo con las necesidades específicas </w:t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(Ciudad), (Día) de (Mes) de 20XX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Dirección de Gestión de Recursos para la Ciencia, la Tecnología y la Innovación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Ministerio de Ciencia, Tecnología e Innovación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Avenida Calle 26 número 57 – 83, Torre 8, piso 2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Bogotá D.C.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Asunto: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Declinación para acceder como beneficiario a la convocatoria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“CONVOCATORIA MISIÓN SOBERANÍA SANITARIA Y BIENESTAR SOCIAL- TERRITORIOS GARANTES DE LA SALUD, 2024”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Respetados señores,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En representación de una Entidad (Solo podrá ser diligenciado por el representante legal):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mi calidad de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(Diligencie su cargo dentro de la Entidad)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la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(Diligencie el nombre de la Entidad a la cual representa),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identificada con NIT N°.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XXXXXXXXXX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 permito presentar la declinación formal para recibir el beneficio derivada de la convocatoria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“CONVOCATORIA MISIÓN SOBERANÍA SANITARIA Y BIENESTAR SOCIAL- TERRITORIOS GARANTES DE LA SALUD, 2024”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dentro de la cual se incluyó a la Entidad que represento en el banco definitivo de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elegibles/ financiables,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aprobado mediante Comité de Gestión de Recursos N°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XXX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sesionado el día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XXX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XXX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20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24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Consciente de los efectos que produce este documento, manifiesto la renuncia voluntaria al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  <w:rtl w:val="0"/>
        </w:rPr>
        <w:t xml:space="preserve">beneficio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que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(Diligencie el nombre de la Entidad a la cual representa)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fuese a recibir del Ministerio de Ciencia, Tecnología e Innovación y entendemos que no podremos acceder a éste en ningún otro momento.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Cordialmente,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Firma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Nombre del representante legal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ff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Cargo y Nombre de la Entidad a la que representa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Si aplica)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Documento de identificación No.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Dirección: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color w:val="00cc00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Teléfono</w:t>
      </w:r>
      <w:r w:rsidDel="00000000" w:rsidR="00000000" w:rsidRPr="00000000">
        <w:rPr>
          <w:rFonts w:ascii="Arial Narrow" w:cs="Arial Narrow" w:eastAsia="Arial Narrow" w:hAnsi="Arial Narrow"/>
          <w:color w:val="00cc00"/>
          <w:rtl w:val="0"/>
        </w:rPr>
        <w:t xml:space="preserve">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cc00"/>
          <w:sz w:val="24"/>
          <w:szCs w:val="24"/>
          <w:u w:val="none"/>
          <w:shd w:fill="auto" w:val="clear"/>
          <w:vertAlign w:val="baseline"/>
          <w:rtl w:val="0"/>
        </w:rPr>
        <w:t xml:space="preserve">Correo electrónico: </w:t>
      </w:r>
    </w:p>
    <w:sectPr>
      <w:headerReference r:id="rId7" w:type="default"/>
      <w:footerReference r:id="rId8" w:type="default"/>
      <w:pgSz w:h="15840" w:w="12240" w:orient="portrait"/>
      <w:pgMar w:bottom="1134" w:top="1134" w:left="1418" w:right="1134" w:header="709" w:footer="4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libri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lack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Código: M801PR02MO6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Versión: 00</w:t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Fecha: 2020-10-29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567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1311910" cy="501015"/>
          <wp:effectExtent b="0" l="0" r="0" t="0"/>
          <wp:docPr id="171427727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910" cy="5010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3857625</wp:posOffset>
          </wp:positionH>
          <wp:positionV relativeFrom="paragraph">
            <wp:posOffset>14605</wp:posOffset>
          </wp:positionV>
          <wp:extent cx="1276350" cy="485775"/>
          <wp:effectExtent b="0" l="0" r="0" t="0"/>
          <wp:wrapSquare wrapText="bothSides" distB="0" distT="0" distL="114300" distR="114300"/>
          <wp:docPr descr="Logotipo&#10;&#10;Descripción generada automáticamente" id="1714277275" name="image2.pn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76350" cy="48577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0"/>
      </w:tabs>
      <w:spacing w:after="0" w:before="0" w:line="240" w:lineRule="auto"/>
      <w:ind w:left="0" w:right="0" w:firstLine="0"/>
      <w:jc w:val="center"/>
    </w:pPr>
    <w:rPr>
      <w:rFonts w:ascii="Arial Black" w:cs="Arial Black" w:eastAsia="Arial Black" w:hAnsi="Arial Black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0"/>
      </w:tabs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0"/>
        <w:tab w:val="left" w:leader="none" w:pos="1134"/>
      </w:tabs>
      <w:spacing w:after="0" w:before="0" w:line="240" w:lineRule="auto"/>
      <w:ind w:left="0" w:right="0" w:firstLine="0"/>
      <w:jc w:val="both"/>
    </w:pPr>
    <w:rPr>
      <w:rFonts w:ascii="Verdana" w:cs="Verdana" w:eastAsia="Verdana" w:hAnsi="Verdana"/>
      <w:b w:val="1"/>
      <w:i w:val="0"/>
      <w:smallCaps w:val="1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widowControl w:val="0"/>
      <w:suppressAutoHyphens w:val="1"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 w:val="1"/>
      <w:tabs>
        <w:tab w:val="left" w:pos="0"/>
      </w:tabs>
      <w:jc w:val="center"/>
      <w:outlineLvl w:val="0"/>
    </w:pPr>
    <w:rPr>
      <w:rFonts w:ascii="Arial Black" w:cs="Arial Black" w:hAnsi="Arial Black"/>
      <w:b w:val="1"/>
      <w:bCs w:val="1"/>
      <w:sz w:val="28"/>
      <w:szCs w:val="28"/>
    </w:rPr>
  </w:style>
  <w:style w:type="paragraph" w:styleId="Ttulo2">
    <w:name w:val="heading 2"/>
    <w:basedOn w:val="Standard"/>
    <w:next w:val="Standard"/>
    <w:pPr>
      <w:keepNext w:val="1"/>
      <w:tabs>
        <w:tab w:val="left" w:pos="0"/>
      </w:tabs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paragraph" w:styleId="Ttulo3">
    <w:name w:val="heading 3"/>
    <w:basedOn w:val="Standard"/>
    <w:next w:val="Standard"/>
    <w:pPr>
      <w:keepNext w:val="1"/>
      <w:tabs>
        <w:tab w:val="left" w:pos="0"/>
        <w:tab w:val="left" w:pos="1134"/>
      </w:tabs>
      <w:jc w:val="both"/>
      <w:outlineLvl w:val="2"/>
    </w:pPr>
    <w:rPr>
      <w:b w:val="1"/>
      <w:bCs w:val="1"/>
      <w:smallCap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tandard" w:customStyle="1">
    <w:name w:val="Standard"/>
    <w:pPr>
      <w:suppressAutoHyphens w:val="1"/>
      <w:spacing w:line="100" w:lineRule="atLeast"/>
    </w:pPr>
    <w:rPr>
      <w:rFonts w:ascii="Verdana" w:cs="Verdana" w:eastAsia="Times New Roman" w:hAnsi="Verdana"/>
      <w:kern w:val="3"/>
      <w:sz w:val="22"/>
      <w:szCs w:val="22"/>
      <w:lang w:val="es-ES"/>
    </w:r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Arial" w:cs="Arial" w:eastAsia="Arial Unicode MS" w:hAnsi="Arial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Epgrafe" w:customStyle="1">
    <w:name w:val="Epígrafe"/>
    <w:basedOn w:val="Standard"/>
    <w:pPr>
      <w:suppressLineNumbers w:val="1"/>
      <w:spacing w:after="120" w:before="120"/>
    </w:pPr>
    <w:rPr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</w:style>
  <w:style w:type="paragraph" w:styleId="Normal1" w:customStyle="1">
    <w:name w:val="Normal1"/>
    <w:pPr>
      <w:widowControl w:val="0"/>
      <w:suppressAutoHyphens w:val="1"/>
      <w:spacing w:line="100" w:lineRule="atLeast"/>
    </w:pPr>
    <w:rPr>
      <w:kern w:val="3"/>
      <w:sz w:val="24"/>
      <w:szCs w:val="24"/>
      <w:lang w:val="en-US"/>
    </w:rPr>
  </w:style>
  <w:style w:type="paragraph" w:styleId="Lista1" w:customStyle="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styleId="Textbodyindent" w:customStyle="1">
    <w:name w:val="Text body indent"/>
    <w:basedOn w:val="Standard"/>
    <w:pPr>
      <w:tabs>
        <w:tab w:val="left" w:pos="1134"/>
      </w:tabs>
      <w:ind w:left="1418" w:hanging="1418"/>
      <w:jc w:val="both"/>
    </w:pPr>
    <w:rPr>
      <w:b w:val="1"/>
      <w:bCs w:val="1"/>
    </w:rPr>
  </w:style>
  <w:style w:type="paragraph" w:styleId="Textodeglobo">
    <w:name w:val="Balloon Text"/>
    <w:basedOn w:val="Standard"/>
    <w:rPr>
      <w:rFonts w:ascii="Tahoma" w:cs="Tahoma" w:hAnsi="Tahoma"/>
      <w:sz w:val="16"/>
      <w:szCs w:val="16"/>
    </w:rPr>
  </w:style>
  <w:style w:type="paragraph" w:styleId="Textocomentario1" w:customStyle="1">
    <w:name w:val="Texto comentario1"/>
    <w:basedOn w:val="Standard"/>
    <w:rPr>
      <w:sz w:val="20"/>
      <w:szCs w:val="20"/>
    </w:rPr>
  </w:style>
  <w:style w:type="paragraph" w:styleId="Textocomentario2" w:customStyle="1">
    <w:name w:val="Texto comentario2"/>
    <w:basedOn w:val="Standard"/>
    <w:rPr>
      <w:sz w:val="20"/>
      <w:szCs w:val="20"/>
    </w:rPr>
  </w:style>
  <w:style w:type="paragraph" w:styleId="Textocomentario3" w:customStyle="1">
    <w:name w:val="Texto comentario3"/>
    <w:basedOn w:val="Standard"/>
    <w:rPr>
      <w:sz w:val="20"/>
      <w:szCs w:val="20"/>
    </w:rPr>
  </w:style>
  <w:style w:type="paragraph" w:styleId="Textocomentario4" w:customStyle="1">
    <w:name w:val="Texto comentario4"/>
    <w:basedOn w:val="Standard"/>
    <w:rPr>
      <w:sz w:val="20"/>
      <w:szCs w:val="20"/>
    </w:rPr>
  </w:style>
  <w:style w:type="paragraph" w:styleId="Textocomentario5" w:customStyle="1">
    <w:name w:val="Texto comentario5"/>
    <w:basedOn w:val="Standard"/>
    <w:rPr>
      <w:sz w:val="20"/>
      <w:szCs w:val="20"/>
    </w:rPr>
  </w:style>
  <w:style w:type="paragraph" w:styleId="Textocomentario6" w:customStyle="1">
    <w:name w:val="Texto comentario6"/>
    <w:basedOn w:val="Standard"/>
    <w:rPr>
      <w:sz w:val="20"/>
      <w:szCs w:val="20"/>
    </w:rPr>
  </w:style>
  <w:style w:type="paragraph" w:styleId="Textocomentario7" w:customStyle="1">
    <w:name w:val="Texto comentario7"/>
    <w:basedOn w:val="Standard"/>
    <w:rPr>
      <w:sz w:val="20"/>
      <w:szCs w:val="20"/>
    </w:rPr>
  </w:style>
  <w:style w:type="paragraph" w:styleId="Textocomentario8" w:customStyle="1">
    <w:name w:val="Texto comentario8"/>
    <w:basedOn w:val="Standard"/>
    <w:rPr>
      <w:sz w:val="20"/>
      <w:szCs w:val="20"/>
    </w:rPr>
  </w:style>
  <w:style w:type="paragraph" w:styleId="Textocomentario9" w:customStyle="1">
    <w:name w:val="Texto comentario9"/>
    <w:basedOn w:val="Standard"/>
    <w:rPr>
      <w:sz w:val="20"/>
      <w:szCs w:val="20"/>
    </w:rPr>
  </w:style>
  <w:style w:type="paragraph" w:styleId="Textocomentario10" w:customStyle="1">
    <w:name w:val="Texto comentario10"/>
    <w:basedOn w:val="Standard"/>
    <w:rPr>
      <w:sz w:val="20"/>
      <w:szCs w:val="20"/>
    </w:rPr>
  </w:style>
  <w:style w:type="paragraph" w:styleId="Textocomentario11" w:customStyle="1">
    <w:name w:val="Texto comentario11"/>
    <w:basedOn w:val="Standard"/>
    <w:rPr>
      <w:sz w:val="20"/>
      <w:szCs w:val="20"/>
    </w:rPr>
  </w:style>
  <w:style w:type="paragraph" w:styleId="Textocomentario12" w:customStyle="1">
    <w:name w:val="Texto comentario12"/>
    <w:basedOn w:val="Standard"/>
    <w:rPr>
      <w:sz w:val="20"/>
      <w:szCs w:val="20"/>
    </w:rPr>
  </w:style>
  <w:style w:type="paragraph" w:styleId="Textocomentario13" w:customStyle="1">
    <w:name w:val="Texto comentario13"/>
    <w:basedOn w:val="Standard"/>
    <w:rPr>
      <w:sz w:val="20"/>
      <w:szCs w:val="20"/>
    </w:rPr>
  </w:style>
  <w:style w:type="paragraph" w:styleId="Textocomentario14" w:customStyle="1">
    <w:name w:val="Texto comentario14"/>
    <w:basedOn w:val="Standard"/>
    <w:rPr>
      <w:sz w:val="20"/>
      <w:szCs w:val="20"/>
    </w:rPr>
  </w:style>
  <w:style w:type="paragraph" w:styleId="Textocomentario15" w:customStyle="1">
    <w:name w:val="Texto comentario15"/>
    <w:basedOn w:val="Standard"/>
    <w:rPr>
      <w:sz w:val="20"/>
      <w:szCs w:val="20"/>
    </w:rPr>
  </w:style>
  <w:style w:type="paragraph" w:styleId="Textocomentario16" w:customStyle="1">
    <w:name w:val="Texto comentario16"/>
    <w:basedOn w:val="Standard"/>
    <w:rPr>
      <w:sz w:val="20"/>
      <w:szCs w:val="20"/>
    </w:rPr>
  </w:style>
  <w:style w:type="paragraph" w:styleId="Textocomentario17" w:customStyle="1">
    <w:name w:val="Texto comentario17"/>
    <w:basedOn w:val="Standard"/>
    <w:rPr>
      <w:sz w:val="20"/>
      <w:szCs w:val="20"/>
    </w:rPr>
  </w:style>
  <w:style w:type="paragraph" w:styleId="Textocomentario18" w:customStyle="1">
    <w:name w:val="Texto comentario18"/>
    <w:basedOn w:val="Standard"/>
    <w:rPr>
      <w:sz w:val="20"/>
      <w:szCs w:val="20"/>
    </w:rPr>
  </w:style>
  <w:style w:type="paragraph" w:styleId="Textocomentario19" w:customStyle="1">
    <w:name w:val="Texto comentario19"/>
    <w:basedOn w:val="Standard"/>
    <w:rPr>
      <w:sz w:val="20"/>
      <w:szCs w:val="20"/>
    </w:rPr>
  </w:style>
  <w:style w:type="paragraph" w:styleId="Textocomentario20" w:customStyle="1">
    <w:name w:val="Texto comentario20"/>
    <w:basedOn w:val="Standard"/>
    <w:rPr>
      <w:sz w:val="20"/>
      <w:szCs w:val="20"/>
    </w:rPr>
  </w:style>
  <w:style w:type="paragraph" w:styleId="Textocomentario21" w:customStyle="1">
    <w:name w:val="Texto comentario21"/>
    <w:basedOn w:val="Standard"/>
    <w:rPr>
      <w:sz w:val="20"/>
      <w:szCs w:val="20"/>
    </w:rPr>
  </w:style>
  <w:style w:type="paragraph" w:styleId="Textocomentario22" w:customStyle="1">
    <w:name w:val="Texto comentario22"/>
    <w:basedOn w:val="Standard"/>
    <w:rPr>
      <w:sz w:val="20"/>
      <w:szCs w:val="20"/>
    </w:rPr>
  </w:style>
  <w:style w:type="paragraph" w:styleId="Textocomentario23" w:customStyle="1">
    <w:name w:val="Texto comentario23"/>
    <w:basedOn w:val="Standard"/>
    <w:rPr>
      <w:sz w:val="20"/>
      <w:szCs w:val="20"/>
    </w:rPr>
  </w:style>
  <w:style w:type="paragraph" w:styleId="Textocomentario24" w:customStyle="1">
    <w:name w:val="Texto comentario24"/>
    <w:basedOn w:val="Standard"/>
    <w:rPr>
      <w:sz w:val="20"/>
      <w:szCs w:val="20"/>
    </w:rPr>
  </w:style>
  <w:style w:type="paragraph" w:styleId="Textocomentario25" w:customStyle="1">
    <w:name w:val="Texto comentario25"/>
    <w:basedOn w:val="Standard"/>
    <w:rPr>
      <w:sz w:val="20"/>
      <w:szCs w:val="20"/>
    </w:rPr>
  </w:style>
  <w:style w:type="paragraph" w:styleId="Textocomentario26" w:customStyle="1">
    <w:name w:val="Texto comentario26"/>
    <w:basedOn w:val="Standard"/>
    <w:rPr>
      <w:sz w:val="20"/>
      <w:szCs w:val="20"/>
    </w:rPr>
  </w:style>
  <w:style w:type="paragraph" w:styleId="Textocomentario27" w:customStyle="1">
    <w:name w:val="Texto comentario27"/>
    <w:basedOn w:val="Standard"/>
    <w:rPr>
      <w:sz w:val="20"/>
      <w:szCs w:val="20"/>
    </w:rPr>
  </w:style>
  <w:style w:type="paragraph" w:styleId="Textocomentario28" w:customStyle="1">
    <w:name w:val="Texto comentario28"/>
    <w:basedOn w:val="Standard"/>
    <w:rPr>
      <w:sz w:val="20"/>
      <w:szCs w:val="20"/>
    </w:rPr>
  </w:style>
  <w:style w:type="paragraph" w:styleId="Textocomentario29" w:customStyle="1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 w:val="1"/>
      <w:bCs w:val="1"/>
    </w:rPr>
  </w:style>
  <w:style w:type="paragraph" w:styleId="letracontenido" w:customStyle="1">
    <w:name w:val="letracontenido"/>
    <w:basedOn w:val="Standard"/>
    <w:pPr>
      <w:suppressAutoHyphens w:val="0"/>
      <w:spacing w:after="280" w:before="280"/>
    </w:pPr>
    <w:rPr>
      <w:rFonts w:ascii="Arial Narrow" w:cs="Arial Narrow" w:hAnsi="Arial Narrow"/>
      <w:color w:val="000000"/>
      <w:sz w:val="24"/>
      <w:szCs w:val="24"/>
    </w:rPr>
  </w:style>
  <w:style w:type="paragraph" w:styleId="TableContents" w:customStyle="1">
    <w:name w:val="Table Contents"/>
    <w:basedOn w:val="Standard"/>
    <w:pPr>
      <w:suppressLineNumbers w:val="1"/>
    </w:pPr>
  </w:style>
  <w:style w:type="paragraph" w:styleId="TableHeading" w:customStyle="1">
    <w:name w:val="Table Heading"/>
    <w:basedOn w:val="TableContents"/>
    <w:pPr>
      <w:jc w:val="center"/>
    </w:pPr>
    <w:rPr>
      <w:b w:val="1"/>
      <w:bCs w:val="1"/>
    </w:rPr>
  </w:style>
  <w:style w:type="paragraph" w:styleId="Encabezado1" w:customStyle="1">
    <w:name w:val="Encabezado1"/>
    <w:basedOn w:val="Normal1"/>
    <w:pPr>
      <w:tabs>
        <w:tab w:val="center" w:pos="4419"/>
        <w:tab w:val="right" w:pos="8838"/>
      </w:tabs>
    </w:pPr>
  </w:style>
  <w:style w:type="character" w:styleId="WW8Num1z0" w:customStyle="1">
    <w:name w:val="WW8Num1z0"/>
    <w:rPr>
      <w:rFonts w:ascii="Symbol" w:hAnsi="Symbol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3z0" w:customStyle="1">
    <w:name w:val="WW8Num3z0"/>
  </w:style>
  <w:style w:type="character" w:styleId="WW8Num3z1" w:customStyle="1">
    <w:name w:val="WW8Num3z1"/>
    <w:rPr>
      <w:rFonts w:ascii="Wingdings" w:hAnsi="Wingdings"/>
    </w:rPr>
  </w:style>
  <w:style w:type="character" w:styleId="WW8Num3z4" w:customStyle="1">
    <w:name w:val="WW8Num3z4"/>
    <w:rPr>
      <w:rFonts w:ascii="Courier New" w:hAnsi="Courier New"/>
    </w:rPr>
  </w:style>
  <w:style w:type="character" w:styleId="WW8Num4z0" w:customStyle="1">
    <w:name w:val="WW8Num4z0"/>
    <w:rPr>
      <w:rFonts w:ascii="Symbol" w:hAnsi="Symbol"/>
    </w:rPr>
  </w:style>
  <w:style w:type="character" w:styleId="WW8Num4z1" w:customStyle="1">
    <w:name w:val="WW8Num4z1"/>
    <w:rPr>
      <w:rFonts w:ascii="Courier New" w:hAnsi="Courier New"/>
    </w:rPr>
  </w:style>
  <w:style w:type="character" w:styleId="WW8Num4z4" w:customStyle="1">
    <w:name w:val="WW8Num4z4"/>
    <w:rPr>
      <w:rFonts w:ascii="Courier New" w:hAnsi="Courier New"/>
    </w:rPr>
  </w:style>
  <w:style w:type="character" w:styleId="WW8Num5z0" w:customStyle="1">
    <w:name w:val="WW8Num5z0"/>
  </w:style>
  <w:style w:type="character" w:styleId="WW8Num5z1" w:customStyle="1">
    <w:name w:val="WW8Num5z1"/>
    <w:rPr>
      <w:rFonts w:ascii="Wingdings" w:hAnsi="Wingdings"/>
    </w:rPr>
  </w:style>
  <w:style w:type="character" w:styleId="WW8Num5z4" w:customStyle="1">
    <w:name w:val="WW8Num5z4"/>
    <w:rPr>
      <w:rFonts w:ascii="Courier New" w:hAnsi="Courier New"/>
    </w:rPr>
  </w:style>
  <w:style w:type="character" w:styleId="WW8Num6z0" w:customStyle="1">
    <w:name w:val="WW8Num6z0"/>
    <w:rPr>
      <w:rFonts w:ascii="Symbol" w:hAnsi="Symbol"/>
    </w:rPr>
  </w:style>
  <w:style w:type="character" w:styleId="WW8Num6z1" w:customStyle="1">
    <w:name w:val="WW8Num6z1"/>
    <w:rPr>
      <w:rFonts w:ascii="Courier New" w:hAnsi="Courier New"/>
    </w:rPr>
  </w:style>
  <w:style w:type="character" w:styleId="Fuentedeprrafopredeter54" w:customStyle="1">
    <w:name w:val="Fuente de párrafo predeter.54"/>
  </w:style>
  <w:style w:type="character" w:styleId="Fuentedeprrafopredeter53" w:customStyle="1">
    <w:name w:val="Fuente de párrafo predeter.53"/>
  </w:style>
  <w:style w:type="character" w:styleId="Fuentedeprrafopredeter52" w:customStyle="1">
    <w:name w:val="Fuente de párrafo predeter.52"/>
  </w:style>
  <w:style w:type="character" w:styleId="Fuentedeprrafopredeter51" w:customStyle="1">
    <w:name w:val="Fuente de párrafo predeter.51"/>
  </w:style>
  <w:style w:type="character" w:styleId="WW8Num6z4" w:customStyle="1">
    <w:name w:val="WW8Num6z4"/>
    <w:rPr>
      <w:rFonts w:ascii="Courier New" w:hAnsi="Courier New"/>
    </w:rPr>
  </w:style>
  <w:style w:type="character" w:styleId="WW8Num7z0" w:customStyle="1">
    <w:name w:val="WW8Num7z0"/>
    <w:rPr>
      <w:rFonts w:ascii="Wingdings" w:hAnsi="Wingdings"/>
    </w:rPr>
  </w:style>
  <w:style w:type="character" w:styleId="WW8Num7z1" w:customStyle="1">
    <w:name w:val="WW8Num7z1"/>
    <w:rPr>
      <w:rFonts w:ascii="Courier New" w:hAnsi="Courier New"/>
    </w:rPr>
  </w:style>
  <w:style w:type="character" w:styleId="Fuentedeprrafopredeter50" w:customStyle="1">
    <w:name w:val="Fuente de párrafo predeter.50"/>
  </w:style>
  <w:style w:type="character" w:styleId="Fuentedeprrafopredeter49" w:customStyle="1">
    <w:name w:val="Fuente de párrafo predeter.49"/>
  </w:style>
  <w:style w:type="character" w:styleId="Fuentedeprrafopredeter48" w:customStyle="1">
    <w:name w:val="Fuente de párrafo predeter.48"/>
  </w:style>
  <w:style w:type="character" w:styleId="Fuentedeprrafopredeter47" w:customStyle="1">
    <w:name w:val="Fuente de párrafo predeter.47"/>
  </w:style>
  <w:style w:type="character" w:styleId="Fuentedeprrafopredeter46" w:customStyle="1">
    <w:name w:val="Fuente de párrafo predeter.46"/>
  </w:style>
  <w:style w:type="character" w:styleId="Fuentedeprrafopredeter44" w:customStyle="1">
    <w:name w:val="Fuente de párrafo predeter.44"/>
  </w:style>
  <w:style w:type="character" w:styleId="Fuentedeprrafopredeter43" w:customStyle="1">
    <w:name w:val="Fuente de párrafo predeter.43"/>
  </w:style>
  <w:style w:type="character" w:styleId="Fuentedeprrafopredeter42" w:customStyle="1">
    <w:name w:val="Fuente de párrafo predeter.42"/>
  </w:style>
  <w:style w:type="character" w:styleId="Fuentedeprrafopredeter41" w:customStyle="1">
    <w:name w:val="Fuente de párrafo predeter.41"/>
  </w:style>
  <w:style w:type="character" w:styleId="Fuentedeprrafopredeter40" w:customStyle="1">
    <w:name w:val="Fuente de párrafo predeter.40"/>
  </w:style>
  <w:style w:type="character" w:styleId="Fuentedeprrafopredeter39" w:customStyle="1">
    <w:name w:val="Fuente de párrafo predeter.39"/>
  </w:style>
  <w:style w:type="character" w:styleId="Fuentedeprrafopredeter38" w:customStyle="1">
    <w:name w:val="Fuente de párrafo predeter.38"/>
  </w:style>
  <w:style w:type="character" w:styleId="Fuentedeprrafopredeter37" w:customStyle="1">
    <w:name w:val="Fuente de párrafo predeter.37"/>
  </w:style>
  <w:style w:type="character" w:styleId="WW8Num8z0" w:customStyle="1">
    <w:name w:val="WW8Num8z0"/>
  </w:style>
  <w:style w:type="character" w:styleId="Fuentedeprrafopredeter36" w:customStyle="1">
    <w:name w:val="Fuente de párrafo predeter.36"/>
  </w:style>
  <w:style w:type="character" w:styleId="WW8Num9z0" w:customStyle="1">
    <w:name w:val="WW8Num9z0"/>
    <w:rPr>
      <w:rFonts w:ascii="Symbol" w:hAnsi="Symbol"/>
    </w:rPr>
  </w:style>
  <w:style w:type="character" w:styleId="WW8Num10z0" w:customStyle="1">
    <w:name w:val="WW8Num10z0"/>
    <w:rPr>
      <w:rFonts w:ascii="Symbol" w:hAnsi="Symbol"/>
    </w:rPr>
  </w:style>
  <w:style w:type="character" w:styleId="Fuentedeprrafopredeter35" w:customStyle="1">
    <w:name w:val="Fuente de párrafo predeter.35"/>
  </w:style>
  <w:style w:type="character" w:styleId="Fuentedeprrafopredeter34" w:customStyle="1">
    <w:name w:val="Fuente de párrafo predeter.34"/>
  </w:style>
  <w:style w:type="character" w:styleId="Fuentedeprrafopredeter33" w:customStyle="1">
    <w:name w:val="Fuente de párrafo predeter.33"/>
  </w:style>
  <w:style w:type="character" w:styleId="Fuentedeprrafopredeter32" w:customStyle="1">
    <w:name w:val="Fuente de párrafo predeter.32"/>
  </w:style>
  <w:style w:type="character" w:styleId="Fuentedeprrafopredeter31" w:customStyle="1">
    <w:name w:val="Fuente de párrafo predeter.31"/>
  </w:style>
  <w:style w:type="character" w:styleId="Fuentedeprrafopredeter30" w:customStyle="1">
    <w:name w:val="Fuente de párrafo predeter.30"/>
  </w:style>
  <w:style w:type="character" w:styleId="Fuentedeprrafopredeter29" w:customStyle="1">
    <w:name w:val="Fuente de párrafo predeter.29"/>
  </w:style>
  <w:style w:type="character" w:styleId="Fuentedeprrafopredeter28" w:customStyle="1">
    <w:name w:val="Fuente de párrafo predeter.28"/>
  </w:style>
  <w:style w:type="character" w:styleId="Fuentedeprrafopredeter27" w:customStyle="1">
    <w:name w:val="Fuente de párrafo predeter.27"/>
  </w:style>
  <w:style w:type="character" w:styleId="Fuentedeprrafopredeter26" w:customStyle="1">
    <w:name w:val="Fuente de párrafo predeter.26"/>
  </w:style>
  <w:style w:type="character" w:styleId="Fuentedeprrafopredeter25" w:customStyle="1">
    <w:name w:val="Fuente de párrafo predeter.25"/>
  </w:style>
  <w:style w:type="character" w:styleId="Fuentedeprrafopredeter24" w:customStyle="1">
    <w:name w:val="Fuente de párrafo predeter.24"/>
  </w:style>
  <w:style w:type="character" w:styleId="Fuentedeprrafopredeter23" w:customStyle="1">
    <w:name w:val="Fuente de párrafo predeter.23"/>
  </w:style>
  <w:style w:type="character" w:styleId="Fuentedeprrafopredeter22" w:customStyle="1">
    <w:name w:val="Fuente de párrafo predeter.22"/>
  </w:style>
  <w:style w:type="character" w:styleId="Fuentedeprrafopredeter21" w:customStyle="1">
    <w:name w:val="Fuente de párrafo predeter.21"/>
  </w:style>
  <w:style w:type="character" w:styleId="Fuentedeprrafopredeter20" w:customStyle="1">
    <w:name w:val="Fuente de párrafo predeter.20"/>
  </w:style>
  <w:style w:type="character" w:styleId="Fuentedeprrafopredeter19" w:customStyle="1">
    <w:name w:val="Fuente de párrafo predeter.19"/>
  </w:style>
  <w:style w:type="character" w:styleId="Fuentedeprrafopredeter18" w:customStyle="1">
    <w:name w:val="Fuente de párrafo predeter.18"/>
  </w:style>
  <w:style w:type="character" w:styleId="Fuentedeprrafopredeter17" w:customStyle="1">
    <w:name w:val="Fuente de párrafo predeter.17"/>
  </w:style>
  <w:style w:type="character" w:styleId="Fuentedeprrafopredeter16" w:customStyle="1">
    <w:name w:val="Fuente de párrafo predeter.16"/>
  </w:style>
  <w:style w:type="character" w:styleId="Fuentedeprrafopredeter15" w:customStyle="1">
    <w:name w:val="Fuente de párrafo predeter.15"/>
  </w:style>
  <w:style w:type="character" w:styleId="Fuentedeprrafopredeter14" w:customStyle="1">
    <w:name w:val="Fuente de párrafo predeter.14"/>
  </w:style>
  <w:style w:type="character" w:styleId="Fuentedeprrafopredeter13" w:customStyle="1">
    <w:name w:val="Fuente de párrafo predeter.13"/>
  </w:style>
  <w:style w:type="character" w:styleId="Fuentedeprrafopredeter12" w:customStyle="1">
    <w:name w:val="Fuente de párrafo predeter.12"/>
  </w:style>
  <w:style w:type="character" w:styleId="Fuentedeprrafopredeter11" w:customStyle="1">
    <w:name w:val="Fuente de párrafo predeter.11"/>
  </w:style>
  <w:style w:type="character" w:styleId="Fuentedeprrafopredeter10" w:customStyle="1">
    <w:name w:val="Fuente de párrafo predeter.10"/>
  </w:style>
  <w:style w:type="character" w:styleId="Fuentedeprrafopredeter9" w:customStyle="1">
    <w:name w:val="Fuente de párrafo predeter.9"/>
  </w:style>
  <w:style w:type="character" w:styleId="Fuentedeprrafopredeter8" w:customStyle="1">
    <w:name w:val="Fuente de párrafo predeter.8"/>
  </w:style>
  <w:style w:type="character" w:styleId="Fuentedeprrafopredeter7" w:customStyle="1">
    <w:name w:val="Fuente de párrafo predeter.7"/>
  </w:style>
  <w:style w:type="character" w:styleId="Fuentedeprrafopredeter6" w:customStyle="1">
    <w:name w:val="Fuente de párrafo predeter.6"/>
  </w:style>
  <w:style w:type="character" w:styleId="Fuentedeprrafopredeter5" w:customStyle="1">
    <w:name w:val="Fuente de párrafo predeter.5"/>
  </w:style>
  <w:style w:type="character" w:styleId="Fuentedeprrafopredeter4" w:customStyle="1">
    <w:name w:val="Fuente de párrafo predeter.4"/>
  </w:style>
  <w:style w:type="character" w:styleId="Fuentedeprrafopredeter3" w:customStyle="1">
    <w:name w:val="Fuente de párrafo predeter.3"/>
  </w:style>
  <w:style w:type="character" w:styleId="Fuentedeprrafopredeter2" w:customStyle="1">
    <w:name w:val="Fuente de párrafo predeter.2"/>
  </w:style>
  <w:style w:type="character" w:styleId="WW8Num1z1" w:customStyle="1">
    <w:name w:val="WW8Num1z1"/>
    <w:rPr>
      <w:rFonts w:ascii="Courier New" w:hAnsi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4z2" w:customStyle="1">
    <w:name w:val="WW8Num4z2"/>
    <w:rPr>
      <w:rFonts w:ascii="Wingdings" w:hAnsi="Wingdings"/>
    </w:rPr>
  </w:style>
  <w:style w:type="character" w:styleId="WW8Num6z2" w:customStyle="1">
    <w:name w:val="WW8Num6z2"/>
    <w:rPr>
      <w:rFonts w:ascii="Wingdings" w:hAnsi="Wingdings"/>
    </w:rPr>
  </w:style>
  <w:style w:type="character" w:styleId="WW8Num7z3" w:customStyle="1">
    <w:name w:val="WW8Num7z3"/>
    <w:rPr>
      <w:rFonts w:ascii="Symbol" w:hAnsi="Symbol"/>
    </w:rPr>
  </w:style>
  <w:style w:type="character" w:styleId="WW8Num9z1" w:customStyle="1">
    <w:name w:val="WW8Num9z1"/>
    <w:rPr>
      <w:rFonts w:ascii="Courier New" w:hAnsi="Courier New"/>
    </w:rPr>
  </w:style>
  <w:style w:type="character" w:styleId="WW8Num9z2" w:customStyle="1">
    <w:name w:val="WW8Num9z2"/>
    <w:rPr>
      <w:rFonts w:ascii="Wingdings" w:hAnsi="Wingdings"/>
    </w:rPr>
  </w:style>
  <w:style w:type="character" w:styleId="WW8Num10z1" w:customStyle="1">
    <w:name w:val="WW8Num10z1"/>
    <w:rPr>
      <w:rFonts w:ascii="Courier New" w:hAnsi="Courier New"/>
    </w:rPr>
  </w:style>
  <w:style w:type="character" w:styleId="WW8Num10z2" w:customStyle="1">
    <w:name w:val="WW8Num10z2"/>
    <w:rPr>
      <w:rFonts w:ascii="Wingdings" w:hAnsi="Wingdings"/>
    </w:rPr>
  </w:style>
  <w:style w:type="character" w:styleId="Fuentedeprrafopredeter1" w:customStyle="1">
    <w:name w:val="Fuente de párrafo predeter.1"/>
  </w:style>
  <w:style w:type="character" w:styleId="Internetlink" w:customStyle="1">
    <w:name w:val="Internet link"/>
    <w:rPr>
      <w:rFonts w:cs="Times New Roman"/>
      <w:color w:val="0000ff"/>
      <w:u w:val="single"/>
    </w:rPr>
  </w:style>
  <w:style w:type="character" w:styleId="StrongEmphasis" w:customStyle="1">
    <w:name w:val="Strong Emphasis"/>
    <w:rPr>
      <w:rFonts w:cs="Times New Roman"/>
      <w:b w:val="1"/>
      <w:bCs w:val="1"/>
    </w:rPr>
  </w:style>
  <w:style w:type="character" w:styleId="Refdecomentario1" w:customStyle="1">
    <w:name w:val="Ref. de comentario1"/>
    <w:rPr>
      <w:rFonts w:cs="Times New Roman"/>
      <w:sz w:val="16"/>
      <w:szCs w:val="16"/>
    </w:rPr>
  </w:style>
  <w:style w:type="character" w:styleId="Fuentedeprrafopredeter45" w:customStyle="1">
    <w:name w:val="Fuente de párrafo predeter.45"/>
  </w:style>
  <w:style w:type="character" w:styleId="EncabezadoCar" w:customStyle="1">
    <w:name w:val="Encabezado Car"/>
    <w:rPr>
      <w:rFonts w:cs="Times New Roman"/>
    </w:rPr>
  </w:style>
  <w:style w:type="character" w:styleId="EncabezadoCar1" w:customStyle="1">
    <w:name w:val="Encabezado Car1"/>
    <w:basedOn w:val="Fuentedeprrafopredeter"/>
  </w:style>
  <w:style w:type="paragraph" w:styleId="NormalWeb">
    <w:name w:val="Normal (Web)"/>
    <w:basedOn w:val="Normal"/>
    <w:pPr>
      <w:widowControl w:val="1"/>
      <w:suppressAutoHyphens w:val="0"/>
      <w:spacing w:after="100" w:before="100"/>
      <w:textAlignment w:val="auto"/>
    </w:pPr>
    <w:rPr>
      <w:rFonts w:cs="Times New Roman" w:eastAsia="Times New Roman"/>
      <w:kern w:val="0"/>
      <w:lang w:val="es-CO"/>
    </w:rPr>
  </w:style>
  <w:style w:type="character" w:styleId="apple-converted-space" w:customStyle="1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 w:val="1"/>
    <w:pPr>
      <w:ind w:left="708"/>
    </w:pPr>
  </w:style>
  <w:style w:type="character" w:styleId="PiedepginaCar" w:customStyle="1">
    <w:name w:val="Pie de página Car"/>
    <w:basedOn w:val="Fuentedeprrafopredeter"/>
    <w:rPr>
      <w:rFonts w:ascii="Verdana" w:cs="Verdana" w:eastAsia="Times New Roman" w:hAnsi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 w:val="1"/>
      <w:suppressAutoHyphens w:val="0"/>
      <w:spacing w:after="120" w:line="276" w:lineRule="auto"/>
      <w:textAlignment w:val="auto"/>
    </w:pPr>
    <w:rPr>
      <w:rFonts w:ascii="Calibri" w:cs="Times New Roman" w:eastAsia="Calibri" w:hAnsi="Calibri"/>
      <w:kern w:val="0"/>
      <w:sz w:val="22"/>
      <w:szCs w:val="22"/>
      <w:lang w:eastAsia="en-US" w:val="es-CO"/>
    </w:rPr>
  </w:style>
  <w:style w:type="character" w:styleId="TextoindependienteCar" w:customStyle="1">
    <w:name w:val="Texto independiente Car"/>
    <w:basedOn w:val="Fuentedeprrafopredeter"/>
    <w:rPr>
      <w:rFonts w:ascii="Calibri" w:cs="Times New Roman" w:eastAsia="Calibri" w:hAnsi="Calibri"/>
      <w:sz w:val="22"/>
      <w:szCs w:val="22"/>
      <w:lang w:eastAsia="en-US"/>
    </w:rPr>
  </w:style>
  <w:style w:type="paragraph" w:styleId="Textonotapie">
    <w:name w:val="footnote text"/>
    <w:basedOn w:val="Normal"/>
    <w:pPr>
      <w:widowControl w:val="1"/>
    </w:pPr>
    <w:rPr>
      <w:rFonts w:cs="Times New Roman" w:eastAsia="Times New Roman"/>
      <w:kern w:val="0"/>
      <w:sz w:val="20"/>
      <w:szCs w:val="20"/>
      <w:lang w:eastAsia="ar-SA" w:val="es-ES"/>
    </w:rPr>
  </w:style>
  <w:style w:type="character" w:styleId="TextonotapieCar" w:customStyle="1">
    <w:name w:val="Texto nota pie Car"/>
    <w:basedOn w:val="Fuentedeprrafopredeter"/>
    <w:rPr>
      <w:rFonts w:cs="Times New Roman" w:eastAsia="Times New Roman"/>
      <w:lang w:eastAsia="ar-SA" w:val="es-ES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styleId="Textoindependiente2Car" w:customStyle="1">
    <w:name w:val="Texto independiente 2 Car"/>
    <w:basedOn w:val="Fuentedeprrafopredeter"/>
    <w:rPr>
      <w:kern w:val="3"/>
      <w:sz w:val="24"/>
      <w:szCs w:val="24"/>
      <w:lang w:val="en-US"/>
    </w:rPr>
  </w:style>
  <w:style w:type="character" w:styleId="Fuentedeprrafopredeter0" w:customStyle="1">
    <w:name w:val="Fuente de párrafo predeter"/>
  </w:style>
  <w:style w:type="character" w:styleId="Fuentedeprrafopredeter1a" w:customStyle="1">
    <w:name w:val="Fuente de párrafo predeter1"/>
  </w:style>
  <w:style w:type="paragraph" w:styleId="Continuarlista2">
    <w:name w:val="List Continue 2"/>
    <w:basedOn w:val="Normal"/>
    <w:pPr>
      <w:widowControl w:val="1"/>
      <w:spacing w:after="120"/>
      <w:ind w:left="566"/>
    </w:pPr>
    <w:rPr>
      <w:rFonts w:cs="Times New Roman" w:eastAsia="Times New Roman"/>
      <w:kern w:val="0"/>
      <w:sz w:val="20"/>
      <w:szCs w:val="20"/>
    </w:rPr>
  </w:style>
  <w:style w:type="character" w:styleId="TextocomentarioCar" w:customStyle="1">
    <w:name w:val="Texto comentario Car"/>
    <w:basedOn w:val="Fuentedeprrafopredeter"/>
    <w:rPr>
      <w:rFonts w:ascii="Verdana" w:cs="Verdana" w:eastAsia="Times New Roman" w:hAnsi="Verdana"/>
      <w:kern w:val="3"/>
      <w:lang w:val="es-ES"/>
    </w:rPr>
  </w:style>
  <w:style w:type="paragraph" w:styleId="Listaconnmeros">
    <w:name w:val="List Number"/>
    <w:basedOn w:val="Normal"/>
    <w:uiPriority w:val="99"/>
    <w:unhideWhenUsed w:val="1"/>
    <w:rsid w:val="0027042C"/>
    <w:pPr>
      <w:numPr>
        <w:numId w:val="11"/>
      </w:numPr>
      <w:contextualSpacing w:val="1"/>
    </w:pPr>
  </w:style>
  <w:style w:type="paragraph" w:styleId="Ttulo10" w:customStyle="1">
    <w:name w:val="Título1"/>
    <w:basedOn w:val="Normal"/>
    <w:next w:val="Subttulo"/>
    <w:link w:val="TtuloCar"/>
    <w:qFormat w:val="1"/>
    <w:rsid w:val="0027042C"/>
    <w:pPr>
      <w:widowControl w:val="1"/>
      <w:overflowPunct w:val="0"/>
      <w:autoSpaceDE w:val="0"/>
      <w:autoSpaceDN w:val="1"/>
      <w:jc w:val="center"/>
    </w:pPr>
    <w:rPr>
      <w:rFonts w:ascii="Helvetica-Bold" w:cs="Times New Roman" w:eastAsia="Times New Roman" w:hAnsi="Helvetica-Bold"/>
      <w:b w:val="1"/>
      <w:color w:val="000000"/>
      <w:kern w:val="0"/>
      <w:szCs w:val="20"/>
      <w:lang w:eastAsia="ar-SA" w:val="es-CO"/>
    </w:rPr>
  </w:style>
  <w:style w:type="character" w:styleId="TtuloCar" w:customStyle="1">
    <w:name w:val="Título Car"/>
    <w:link w:val="Ttulo10"/>
    <w:rsid w:val="0027042C"/>
    <w:rPr>
      <w:rFonts w:ascii="Helvetica-Bold" w:cs="Times New Roman" w:eastAsia="Times New Roman" w:hAnsi="Helvetica-Bold"/>
      <w:b w:val="1"/>
      <w:color w:val="000000"/>
      <w:sz w:val="24"/>
      <w:lang w:eastAsia="ar-SA"/>
    </w:rPr>
  </w:style>
  <w:style w:type="paragraph" w:styleId="Textoindependiente31" w:customStyle="1">
    <w:name w:val="Texto independiente 31"/>
    <w:basedOn w:val="Normal"/>
    <w:rsid w:val="0027042C"/>
    <w:pPr>
      <w:overflowPunct w:val="0"/>
      <w:autoSpaceDE w:val="0"/>
      <w:autoSpaceDN w:val="1"/>
      <w:spacing w:after="120"/>
      <w:jc w:val="both"/>
    </w:pPr>
    <w:rPr>
      <w:rFonts w:ascii="Arial" w:cs="Times New Roman" w:eastAsia="Times New Roman" w:hAnsi="Arial"/>
      <w:kern w:val="0"/>
      <w:szCs w:val="20"/>
      <w:lang w:eastAsia="ar-SA" w:val="es-CO"/>
    </w:rPr>
  </w:style>
  <w:style w:type="paragraph" w:styleId="EstiloEstiloTtulo1LatinaArial11pt11pt" w:customStyle="1">
    <w:name w:val="Estilo Estilo Título 1 + (Latina) Arial 11 pt + 11 pt"/>
    <w:basedOn w:val="Normal"/>
    <w:uiPriority w:val="99"/>
    <w:rsid w:val="0027042C"/>
    <w:pPr>
      <w:keepNext w:val="1"/>
      <w:widowControl w:val="1"/>
      <w:suppressAutoHyphens w:val="0"/>
      <w:autoSpaceDN w:val="1"/>
      <w:jc w:val="center"/>
      <w:textAlignment w:val="auto"/>
      <w:outlineLvl w:val="0"/>
    </w:pPr>
    <w:rPr>
      <w:rFonts w:ascii="Arial" w:cs="Times New Roman" w:hAnsi="Arial"/>
      <w:b w:val="1"/>
      <w:bCs w:val="1"/>
      <w:kern w:val="0"/>
      <w:sz w:val="22"/>
      <w:lang w:eastAsia="es-ES" w:val="es-ES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27042C"/>
    <w:pPr>
      <w:numPr>
        <w:ilvl w:val="1"/>
      </w:numPr>
      <w:spacing w:after="160"/>
    </w:pPr>
    <w:rPr>
      <w:rFonts w:asciiTheme="minorHAnsi" w:cstheme="minorBidi" w:eastAsiaTheme="minorEastAsia" w:hAnsiTheme="minorHAnsi"/>
      <w:color w:val="5a5a5a" w:themeColor="text1" w:themeTint="0000A5"/>
      <w:spacing w:val="15"/>
      <w:sz w:val="22"/>
      <w:szCs w:val="22"/>
    </w:rPr>
  </w:style>
  <w:style w:type="character" w:styleId="SubttuloCar" w:customStyle="1">
    <w:name w:val="Subtítulo Car"/>
    <w:basedOn w:val="Fuentedeprrafopredeter"/>
    <w:link w:val="Subttulo"/>
    <w:uiPriority w:val="11"/>
    <w:rsid w:val="0027042C"/>
    <w:rPr>
      <w:rFonts w:asciiTheme="minorHAnsi" w:cstheme="minorBidi" w:eastAsiaTheme="minorEastAsia" w:hAnsiTheme="minorHAnsi"/>
      <w:color w:val="5a5a5a" w:themeColor="text1" w:themeTint="0000A5"/>
      <w:spacing w:val="15"/>
      <w:kern w:val="3"/>
      <w:sz w:val="22"/>
      <w:szCs w:val="22"/>
      <w:lang w:val="en-US"/>
    </w:rPr>
  </w:style>
  <w:style w:type="numbering" w:styleId="WW8Num1" w:customStyle="1">
    <w:name w:val="WW8Num1"/>
    <w:basedOn w:val="Sinlista"/>
    <w:pPr>
      <w:numPr>
        <w:numId w:val="1"/>
      </w:numPr>
    </w:pPr>
  </w:style>
  <w:style w:type="numbering" w:styleId="WW8Num2" w:customStyle="1">
    <w:name w:val="WW8Num2"/>
    <w:basedOn w:val="Sinlista"/>
    <w:pPr>
      <w:numPr>
        <w:numId w:val="2"/>
      </w:numPr>
    </w:pPr>
  </w:style>
  <w:style w:type="numbering" w:styleId="WW8Num3" w:customStyle="1">
    <w:name w:val="WW8Num3"/>
    <w:basedOn w:val="Sinlista"/>
    <w:pPr>
      <w:numPr>
        <w:numId w:val="3"/>
      </w:numPr>
    </w:pPr>
  </w:style>
  <w:style w:type="numbering" w:styleId="WW8Num4" w:customStyle="1">
    <w:name w:val="WW8Num4"/>
    <w:basedOn w:val="Sinlista"/>
    <w:pPr>
      <w:numPr>
        <w:numId w:val="4"/>
      </w:numPr>
    </w:pPr>
  </w:style>
  <w:style w:type="numbering" w:styleId="WW8Num5" w:customStyle="1">
    <w:name w:val="WW8Num5"/>
    <w:basedOn w:val="Sinlista"/>
    <w:pPr>
      <w:numPr>
        <w:numId w:val="5"/>
      </w:numPr>
    </w:pPr>
  </w:style>
  <w:style w:type="numbering" w:styleId="WW8Num6" w:customStyle="1">
    <w:name w:val="WW8Num6"/>
    <w:basedOn w:val="Sinlista"/>
    <w:pPr>
      <w:numPr>
        <w:numId w:val="6"/>
      </w:numPr>
    </w:p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  <w:sz w:val="22"/>
      <w:szCs w:val="2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Em8vBy0MHD7fMu+bf89CTvCPiA==">CgMxLjA4AHIhMUs5TFBUTWROektaaXExTHRQcF9fS1JVVXVoUXRLcGF5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2022-08-18T23:03:00Z</dcterms:created>
  <dc:creator>abonilla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Info 1">
    <vt:lpwstr>Info 1</vt:lpwstr>
  </property>
  <property fmtid="{D5CDD505-2E9C-101B-9397-08002B2CF9AE}" pid="7" name="Info 4">
    <vt:lpwstr>Info 4</vt:lpwstr>
  </property>
  <property fmtid="{D5CDD505-2E9C-101B-9397-08002B2CF9AE}" pid="8" name="Info 3">
    <vt:lpwstr>Info 3</vt:lpwstr>
  </property>
  <property fmtid="{D5CDD505-2E9C-101B-9397-08002B2CF9AE}" pid="9" name="Info 2">
    <vt:lpwstr>Info 2</vt:lpwstr>
  </property>
</Properties>
</file>