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2d6336" w:val="clear"/>
        <w:ind w:right="-76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MISIÓN SOBERANÍA SANITARIA Y BIENESTAR SOCIAL - TERRITORIOS GARANTES DE LA SALUD</w:t>
      </w:r>
    </w:p>
    <w:p w:rsidR="00000000" w:rsidDel="00000000" w:rsidP="00000000" w:rsidRDefault="00000000" w:rsidRPr="00000000" w14:paraId="00000007">
      <w:pPr>
        <w:keepNext w:val="1"/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ANEXO 7.  PLAN DE ACTIVIDADES DE LOS JÓVENES INVESTIGADORES E INNOVADORES</w:t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En este anexo deberá registrar el perfil, responsabilidades, plan de actividades y resultados esperados definidos de manera individual para cada joven investigador e innovador en el marco del Programa de I+D+i. </w:t>
      </w:r>
    </w:p>
    <w:p w:rsidR="00000000" w:rsidDel="00000000" w:rsidP="00000000" w:rsidRDefault="00000000" w:rsidRPr="00000000" w14:paraId="0000000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75"/>
        <w:gridCol w:w="5685"/>
        <w:tblGridChange w:id="0">
          <w:tblGrid>
            <w:gridCol w:w="4275"/>
            <w:gridCol w:w="56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Nombre del Joven Investigador e Innovador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1"/>
              <w:ind w:hanging="2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cc00"/>
                <w:rtl w:val="0"/>
              </w:rPr>
              <w:t xml:space="preserve">Diligenciar en caso que el joven investigador haya sido seleccionado, de lo contrario dejar como jóven investigador 1,2,3.. 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Perfil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Responsabilidades del Joven Investigador e Innovador en el marco del programa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Plan de actividades del Joven Investigador e Innovador:</w:t>
      </w:r>
    </w:p>
    <w:p w:rsidR="00000000" w:rsidDel="00000000" w:rsidP="00000000" w:rsidRDefault="00000000" w:rsidRPr="00000000" w14:paraId="00000015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780"/>
        <w:gridCol w:w="1575"/>
        <w:gridCol w:w="4095"/>
        <w:tblGridChange w:id="0">
          <w:tblGrid>
            <w:gridCol w:w="525"/>
            <w:gridCol w:w="3780"/>
            <w:gridCol w:w="1575"/>
            <w:gridCol w:w="4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Mes de ejecución </w:t>
            </w:r>
          </w:p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(12 meses)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Productos esperados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rFonts w:ascii="Arial Narrow" w:cs="Arial Narrow" w:eastAsia="Arial Narrow" w:hAnsi="Arial Narrow"/>
          <w:i w:val="1"/>
          <w:color w:val="b6d7a8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b6d7a8"/>
          <w:sz w:val="22"/>
          <w:szCs w:val="22"/>
          <w:rtl w:val="0"/>
        </w:rPr>
        <w:t xml:space="preserve">Podrá incluir el número de filas requeridas para el registro de las actividades para el desarrollo de la propuesta</w:t>
      </w:r>
    </w:p>
    <w:p w:rsidR="00000000" w:rsidDel="00000000" w:rsidP="00000000" w:rsidRDefault="00000000" w:rsidRPr="00000000" w14:paraId="00000034">
      <w:pPr>
        <w:jc w:val="both"/>
        <w:rPr>
          <w:rFonts w:ascii="Arial Narrow" w:cs="Arial Narrow" w:eastAsia="Arial Narrow" w:hAnsi="Arial Narrow"/>
          <w:i w:val="1"/>
          <w:color w:val="b6d7a8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Arial Narrow" w:cs="Arial Narrow" w:eastAsia="Arial Narrow" w:hAnsi="Arial Narrow"/>
          <w:i w:val="1"/>
          <w:color w:val="b6d7a8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after="60" w:before="60" w:lineRule="auto"/>
        <w:ind w:left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Cordialmente, </w:t>
      </w:r>
    </w:p>
    <w:p w:rsidR="00000000" w:rsidDel="00000000" w:rsidP="00000000" w:rsidRDefault="00000000" w:rsidRPr="00000000" w14:paraId="00000037">
      <w:pPr>
        <w:widowControl w:val="0"/>
        <w:spacing w:after="60" w:before="60" w:lineRule="auto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60" w:before="60" w:lineRule="auto"/>
        <w:ind w:left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60" w:before="60" w:lineRule="auto"/>
        <w:ind w:left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3A">
      <w:pPr>
        <w:widowControl w:val="0"/>
        <w:ind w:left="360"/>
        <w:jc w:val="both"/>
        <w:rPr>
          <w:rFonts w:ascii="Arial Narrow" w:cs="Arial Narrow" w:eastAsia="Arial Narrow" w:hAnsi="Arial Narrow"/>
          <w:color w:val="00cc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Firma</w:t>
      </w:r>
    </w:p>
    <w:p w:rsidR="00000000" w:rsidDel="00000000" w:rsidP="00000000" w:rsidRDefault="00000000" w:rsidRPr="00000000" w14:paraId="0000003B">
      <w:pPr>
        <w:widowControl w:val="0"/>
        <w:ind w:left="360"/>
        <w:jc w:val="both"/>
        <w:rPr>
          <w:rFonts w:ascii="Arial Narrow" w:cs="Arial Narrow" w:eastAsia="Arial Narrow" w:hAnsi="Arial Narrow"/>
          <w:color w:val="00cc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Nombre director científico del programa </w:t>
      </w:r>
    </w:p>
    <w:p w:rsidR="00000000" w:rsidDel="00000000" w:rsidP="00000000" w:rsidRDefault="00000000" w:rsidRPr="00000000" w14:paraId="0000003C">
      <w:pPr>
        <w:widowControl w:val="0"/>
        <w:ind w:left="360"/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Cargo y Nombre de la Entidad a la que representa </w:t>
      </w:r>
      <w:r w:rsidDel="00000000" w:rsidR="00000000" w:rsidRPr="00000000">
        <w:rPr>
          <w:rFonts w:ascii="Arial Narrow" w:cs="Arial Narrow" w:eastAsia="Arial Narrow" w:hAnsi="Arial Narrow"/>
          <w:color w:val="ff0000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Arial Narrow" w:cs="Arial Narrow" w:eastAsia="Arial Narrow" w:hAnsi="Arial Narrow"/>
          <w:color w:val="ff0000"/>
          <w:sz w:val="22"/>
          <w:szCs w:val="22"/>
          <w:rtl w:val="0"/>
        </w:rPr>
        <w:t xml:space="preserve">Si aplica)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ind w:left="360"/>
        <w:jc w:val="both"/>
        <w:rPr>
          <w:rFonts w:ascii="Arial Narrow" w:cs="Arial Narrow" w:eastAsia="Arial Narrow" w:hAnsi="Arial Narrow"/>
          <w:color w:val="00cc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Documento de identificación No. </w:t>
      </w:r>
    </w:p>
    <w:p w:rsidR="00000000" w:rsidDel="00000000" w:rsidP="00000000" w:rsidRDefault="00000000" w:rsidRPr="00000000" w14:paraId="0000003E">
      <w:pPr>
        <w:widowControl w:val="0"/>
        <w:ind w:left="360"/>
        <w:jc w:val="both"/>
        <w:rPr>
          <w:rFonts w:ascii="Arial Narrow" w:cs="Arial Narrow" w:eastAsia="Arial Narrow" w:hAnsi="Arial Narrow"/>
          <w:color w:val="00cc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Dirección:</w:t>
      </w:r>
    </w:p>
    <w:p w:rsidR="00000000" w:rsidDel="00000000" w:rsidP="00000000" w:rsidRDefault="00000000" w:rsidRPr="00000000" w14:paraId="0000003F">
      <w:pPr>
        <w:widowControl w:val="0"/>
        <w:ind w:left="360"/>
        <w:jc w:val="both"/>
        <w:rPr>
          <w:rFonts w:ascii="Arial Narrow" w:cs="Arial Narrow" w:eastAsia="Arial Narrow" w:hAnsi="Arial Narrow"/>
          <w:color w:val="00cc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Teléfono:</w:t>
      </w:r>
    </w:p>
    <w:p w:rsidR="00000000" w:rsidDel="00000000" w:rsidP="00000000" w:rsidRDefault="00000000" w:rsidRPr="00000000" w14:paraId="00000040">
      <w:pPr>
        <w:widowControl w:val="0"/>
        <w:ind w:left="360"/>
        <w:jc w:val="both"/>
        <w:rPr>
          <w:rFonts w:ascii="Arial Narrow" w:cs="Arial Narrow" w:eastAsia="Arial Narrow" w:hAnsi="Arial Narrow"/>
          <w:i w:val="1"/>
          <w:color w:val="b6d7a8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4"/>
          <w:szCs w:val="24"/>
          <w:rtl w:val="0"/>
        </w:rPr>
        <w:t xml:space="preserve">Correo electrónico: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134" w:top="1418" w:left="1134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tabs>
        <w:tab w:val="center" w:leader="none" w:pos="0"/>
        <w:tab w:val="right" w:leader="none" w:pos="8504"/>
      </w:tabs>
      <w:rPr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Código: M801PR01F02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Versión: 00</w:t>
    </w:r>
  </w:p>
  <w:p w:rsidR="00000000" w:rsidDel="00000000" w:rsidP="00000000" w:rsidRDefault="00000000" w:rsidRPr="00000000" w14:paraId="0000004B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i w:val="0"/>
        <w:color w:val="808080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1312545" cy="500380"/>
          <wp:effectExtent b="0" l="0" r="0" t="0"/>
          <wp:docPr id="103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3891915</wp:posOffset>
          </wp:positionH>
          <wp:positionV relativeFrom="paragraph">
            <wp:posOffset>-64131</wp:posOffset>
          </wp:positionV>
          <wp:extent cx="1626870" cy="619125"/>
          <wp:effectExtent b="0" l="0" r="0" t="0"/>
          <wp:wrapSquare wrapText="bothSides" distB="0" distT="0" distL="114300" distR="114300"/>
          <wp:docPr id="103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6870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overflowPunct w:val="0"/>
      <w:autoSpaceDE w:val="0"/>
      <w:spacing w:after="6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ar-SA" w:val="es-CO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0"/>
      <w:overflowPunct w:val="0"/>
      <w:autoSpaceDE w:val="0"/>
      <w:spacing w:before="200" w:line="1" w:lineRule="atLeast"/>
      <w:ind w:leftChars="-1" w:rightChars="0" w:firstLineChars="-1"/>
      <w:textDirection w:val="btLr"/>
      <w:textAlignment w:val="baseline"/>
      <w:outlineLvl w:val="2"/>
    </w:pPr>
    <w:rPr>
      <w:rFonts w:ascii="Cambria" w:cs="Times New Roman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vínculo">
    <w:name w:val="Hipervínculo"/>
    <w:next w:val="Hipervínculo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Helvetica" w:eastAsia="Times New Roman" w:hAnsi="Helvetica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extoindependienteCar">
    <w:name w:val="Texto independiente Car"/>
    <w:next w:val="TextoindependienteCar"/>
    <w:autoRedefine w:val="0"/>
    <w:hidden w:val="0"/>
    <w:qFormat w:val="0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Encabezado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ítulo">
    <w:name w:val="Título"/>
    <w:basedOn w:val="Normal"/>
    <w:next w:val="Subtítulo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Helvetica-Bold" w:eastAsia="Times New Roman" w:hAnsi="Helvetica-Bold"/>
      <w:b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ítuloCar">
    <w:name w:val="Título Car"/>
    <w:next w:val="TítuloCar"/>
    <w:autoRedefine w:val="0"/>
    <w:hidden w:val="0"/>
    <w:qFormat w:val="0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>
    <w:name w:val="Texto independiente 21"/>
    <w:basedOn w:val="Normal"/>
    <w:next w:val="Textoindependiente2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Textoindependiente31">
    <w:name w:val="Texto independiente 31"/>
    <w:basedOn w:val="Normal"/>
    <w:next w:val="Textoindependiente31"/>
    <w:autoRedefine w:val="0"/>
    <w:hidden w:val="0"/>
    <w:qFormat w:val="0"/>
    <w:pPr>
      <w:widowControl w:val="0"/>
      <w:suppressAutoHyphens w:val="0"/>
      <w:overflowPunct w:val="0"/>
      <w:autoSpaceDE w:val="0"/>
      <w:spacing w:after="120"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Énfasis13">
    <w:name w:val="Lista vistosa - Énfasis 13"/>
    <w:basedOn w:val="Normal"/>
    <w:next w:val="Listavistosa-Énfasis13"/>
    <w:autoRedefine w:val="0"/>
    <w:hidden w:val="0"/>
    <w:qFormat w:val="0"/>
    <w:pPr>
      <w:suppressAutoHyphens w:val="1"/>
      <w:overflowPunct w:val="1"/>
      <w:autoSpaceDE w:val="1"/>
      <w:spacing w:line="1" w:lineRule="atLeast"/>
      <w:ind w:left="708"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720" w:leftChars="-1" w:rightChars="0" w:firstLineChars="-1"/>
      <w:contextualSpacing w:val="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Subtítulo">
    <w:name w:val="Subtítulo"/>
    <w:basedOn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SubtítuloCar">
    <w:name w:val="Subtítulo Car"/>
    <w:next w:val="SubtítuloCar"/>
    <w:autoRedefine w:val="0"/>
    <w:hidden w:val="0"/>
    <w:qFormat w:val="0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CO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.decomentario">
    <w:name w:val="Ref. de comentario"/>
    <w:next w:val="Ref.decomentario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xtocomentario">
    <w:name w:val="Texto comentario"/>
    <w:basedOn w:val="Normal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TextocomentarioCar">
    <w:name w:val="Texto comentario Car"/>
    <w:next w:val="Textocomentari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sunto del comentario"/>
    <w:basedOn w:val="Textocomentario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CO"/>
    </w:rPr>
  </w:style>
  <w:style w:type="character" w:styleId="AsuntodelcomentarioCar">
    <w:name w:val="Asunto del comentario Car"/>
    <w:next w:val="AsuntodelcomentarioC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>
    <w:name w:val="Default Style"/>
    <w:next w:val="DefaultStyle"/>
    <w:autoRedefine w:val="0"/>
    <w:hidden w:val="0"/>
    <w:qFormat w:val="0"/>
    <w:pPr>
      <w:suppressAutoHyphens w:val="0"/>
      <w:spacing w:after="200" w:line="100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>
    <w:name w:val="WW-Default"/>
    <w:next w:val="WW-Default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ymbol" w:eastAsia="Arial" w:hAnsi="Symbol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E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s-CO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overflowPunct w:val="1"/>
      <w:autoSpaceDE w:val="1"/>
      <w:spacing w:after="100" w:afterAutospacing="1" w:before="100" w:beforeAutospacing="1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s-ES" w:val="es-CO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ar-SA" w:eastAsia="es-CO" w:val="es-ES"/>
    </w:rPr>
  </w:style>
  <w:style w:type="character" w:styleId="CitaHTML">
    <w:name w:val="Cita HTML"/>
    <w:next w:val="Cita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Título3Car">
    <w:name w:val="Título 3 Car"/>
    <w:next w:val="Título3Car"/>
    <w:autoRedefine w:val="0"/>
    <w:hidden w:val="0"/>
    <w:qFormat w:val="0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árrafodelistaCar">
    <w:name w:val="Párrafo de lista Car"/>
    <w:next w:val="PárrafodelistaC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>
    <w:name w:val="ERI"/>
    <w:basedOn w:val="Título1"/>
    <w:next w:val="ERI"/>
    <w:autoRedefine w:val="0"/>
    <w:hidden w:val="0"/>
    <w:qFormat w:val="0"/>
    <w:pPr>
      <w:keepNext w:val="1"/>
      <w:widowControl w:val="1"/>
      <w:shd w:color="auto" w:fill="008080" w:val="clear"/>
      <w:suppressAutoHyphens w:val="0"/>
      <w:overflowPunct w:val="0"/>
      <w:autoSpaceDE w:val="0"/>
      <w:spacing w:after="60" w:before="240"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Calibri Light" w:cs="Arial" w:eastAsia="Times New Roman" w:hAnsi="Calibri Light"/>
      <w:b w:val="0"/>
      <w:bCs w:val="1"/>
      <w:color w:val="ffffff"/>
      <w:w w:val="100"/>
      <w:kern w:val="32"/>
      <w:position w:val="-1"/>
      <w:sz w:val="22"/>
      <w:szCs w:val="22"/>
      <w:effect w:val="none"/>
      <w:vertAlign w:val="baseline"/>
      <w:cs w:val="0"/>
      <w:em w:val="none"/>
      <w:lang w:bidi="ar-SA" w:eastAsia="ar-SA" w:val="es-CO"/>
    </w:rPr>
  </w:style>
  <w:style w:type="paragraph" w:styleId="TítulodeTDC">
    <w:name w:val="Título de TDC"/>
    <w:basedOn w:val="Título1"/>
    <w:next w:val="Normal"/>
    <w:autoRedefine w:val="0"/>
    <w:hidden w:val="0"/>
    <w:qFormat w:val="1"/>
    <w:pPr>
      <w:keepNext w:val="1"/>
      <w:keepLines w:val="1"/>
      <w:suppressAutoHyphens w:val="1"/>
      <w:overflowPunct w:val="1"/>
      <w:autoSpaceDE w:val="1"/>
      <w:spacing w:after="0" w:before="240" w:line="259" w:lineRule="auto"/>
      <w:ind w:leftChars="-1" w:rightChars="0" w:firstLineChars="-1"/>
      <w:textDirection w:val="btLr"/>
      <w:textAlignment w:val="auto"/>
      <w:outlineLvl w:val="9"/>
    </w:pPr>
    <w:rPr>
      <w:rFonts w:ascii="Calibri Light" w:cs="Times New Roman" w:eastAsia="Times New Roman" w:hAnsi="Calibri Light"/>
      <w:b w:val="0"/>
      <w:bCs w:val="0"/>
      <w:color w:val="2e74b5"/>
      <w:w w:val="100"/>
      <w:kern w:val="0"/>
      <w:position w:val="-1"/>
      <w:sz w:val="32"/>
      <w:szCs w:val="32"/>
      <w:effect w:val="none"/>
      <w:vertAlign w:val="baseline"/>
      <w:cs w:val="0"/>
      <w:em w:val="none"/>
      <w:lang w:bidi="ar-SA" w:eastAsia="es-CO" w:val="es-CO"/>
    </w:rPr>
  </w:style>
  <w:style w:type="character" w:styleId="Título1Car">
    <w:name w:val="Título 1 Car"/>
    <w:next w:val="Título1C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>
    <w:name w:val="ERI Car"/>
    <w:next w:val="ERICar"/>
    <w:autoRedefine w:val="0"/>
    <w:hidden w:val="0"/>
    <w:qFormat w:val="0"/>
    <w:rPr>
      <w:rFonts w:ascii="Calibri Light" w:cs="Arial" w:eastAsia="Times New Roman" w:hAnsi="Calibri Light"/>
      <w:bCs w:val="1"/>
      <w:color w:val="ffffff"/>
      <w:w w:val="100"/>
      <w:kern w:val="32"/>
      <w:position w:val="-1"/>
      <w:sz w:val="22"/>
      <w:szCs w:val="22"/>
      <w:effect w:val="none"/>
      <w:shd w:color="auto" w:fill="008080" w:val="clear"/>
      <w:vertAlign w:val="baseline"/>
      <w:cs w:val="0"/>
      <w:em w:val="none"/>
      <w:lang w:eastAsia="ar-SA"/>
    </w:rPr>
  </w:style>
  <w:style w:type="paragraph" w:styleId="TDC1">
    <w:name w:val="TDC 1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ibliografía">
    <w:name w:val="Bibliografía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EstiloEstiloTítulo1+(Latina)Arial11pt+11pt">
    <w:name w:val="Estilo Estilo Título 1 + (Latina) Arial 11 pt + 11 pt"/>
    <w:basedOn w:val="Normal"/>
    <w:next w:val="EstiloEstiloTítulo1+(Latina)Arial11pt+11pt"/>
    <w:autoRedefine w:val="0"/>
    <w:hidden w:val="0"/>
    <w:qFormat w:val="0"/>
    <w:pPr>
      <w:keepNext w:val="1"/>
      <w:suppressAutoHyphens w:val="1"/>
      <w:overflowPunct w:val="1"/>
      <w:autoSpaceDE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eastAsia="Arial Unicode MS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mcNmp6Ue6DS1b7R82tQGIDgfQ==">CgMxLjAyCGguZ2pkZ3hzOABqOAoUc3VnZ2VzdC51N3BjZXlqbDljanoSIEpvaG4gQWxleGFuZGVyIEJlbmF2aWRlcyBQaXJhY29uciExYXJoODhVOHpsVm9TUi1COFVLQzJfOWJCT1JfQm1id3Q=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2024-01-31T16:57:00Z</dcterms:created>
  <dc:creator>EDWIN TRUJILLO BONILLA</dc:creator>
</cp:coreProperties>
</file>