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E6D" w14:textId="7EA926F5" w:rsidR="0094705E" w:rsidRPr="00902F33" w:rsidRDefault="00000000" w:rsidP="00902F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bookmarkStart w:id="0" w:name="_Hlk141698320"/>
      <w:r>
        <w:pict w14:anchorId="6E864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bookmarkStart w:id="1" w:name="_heading=h.gjdgxs" w:colFirst="0" w:colLast="0"/>
      <w:bookmarkEnd w:id="1"/>
      <w:r w:rsidR="00902F33" w:rsidRPr="00902F33">
        <w:rPr>
          <w:rFonts w:ascii="Arial Narrow" w:eastAsia="Arial Narrow" w:hAnsi="Arial Narrow" w:cs="Arial Narrow"/>
          <w:b/>
          <w:bCs/>
          <w:sz w:val="22"/>
          <w:szCs w:val="22"/>
        </w:rPr>
        <w:t>INVITACIÓN A PRESENTAR PROPUESTAS PARA EL DISEÑO Y EJECUCIÓN DE UN CURSO TEÓRICO PRÁCTICO DE FORMACIÓN EN BIOTECNOLOGÍA, QUE SERÁ LLEVADO A CABO DURANTE EL AÑO 2024 EN COLOMBIA</w:t>
      </w:r>
    </w:p>
    <w:bookmarkEnd w:id="0"/>
    <w:p w14:paraId="74D31338" w14:textId="77777777" w:rsidR="0094705E" w:rsidRDefault="0094705E">
      <w:pPr>
        <w:ind w:left="0" w:hanging="2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60955390" w14:textId="77777777" w:rsidR="0094705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ANEXO 3 - CARTA DE PRESENTACIÓN Y AVAL DE LA PROPUESTA</w:t>
      </w:r>
    </w:p>
    <w:p w14:paraId="5BB39DD8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14BB3BD7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6DF36ECF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(Ciudad), (Día) de (Mes) de 2023</w:t>
      </w:r>
    </w:p>
    <w:p w14:paraId="2EEEF4E2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0355B58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9FDFF42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60365AF8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204CCDB0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57-41 Torre 8 pisos 2 al 6</w:t>
      </w:r>
    </w:p>
    <w:p w14:paraId="3D7B9A80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49E2F7DE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234BD18C" w14:textId="77777777" w:rsidR="0094705E" w:rsidRDefault="00000000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>
        <w:rPr>
          <w:rFonts w:ascii="Arial Narrow" w:eastAsia="Arial Narrow" w:hAnsi="Arial Narrow" w:cs="Arial Narrow"/>
          <w:sz w:val="22"/>
          <w:szCs w:val="22"/>
        </w:rPr>
        <w:t>Carta de presentación y aval de la propuesta</w:t>
      </w:r>
    </w:p>
    <w:p w14:paraId="2EB2AFCB" w14:textId="77777777" w:rsidR="0094705E" w:rsidRDefault="0094705E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80EC09C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08FFED8D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D48FBA2" w14:textId="2302592F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Por medio de la presente yo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REPRESENTANTE LEGAL DE LA ENTIDAD/ES QUE REALIZARÁ(N) EL CURSO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identificado(a) con cédula de ciudadanía número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(Número de identificación)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como representante legal de la entidad/es que realizará/n el curso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avalo </w:t>
      </w:r>
      <w:r w:rsidR="00902F33">
        <w:rPr>
          <w:rFonts w:ascii="Arial Narrow" w:eastAsia="Arial Narrow" w:hAnsi="Arial Narrow" w:cs="Arial Narrow"/>
          <w:color w:val="00CC00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(nombre de</w:t>
      </w:r>
      <w:r w:rsidR="00902F3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la propuesta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a la</w:t>
      </w:r>
      <w:r w:rsidR="00F8237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 w:rsidR="00C64AB1">
        <w:rPr>
          <w:rFonts w:ascii="Arial Narrow" w:eastAsia="Arial Narrow" w:hAnsi="Arial Narrow" w:cs="Arial Narrow"/>
          <w:color w:val="000000"/>
          <w:sz w:val="22"/>
          <w:szCs w:val="22"/>
        </w:rPr>
        <w:t>I</w:t>
      </w:r>
      <w:r w:rsidR="00F82370" w:rsidRPr="00F82370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nvitación a presentar propuestas para el diseño y ejecución de un curso teórico práctico de formación en biotecnología, que será llevado a cabo durante el año 2024 en </w:t>
      </w:r>
      <w:r w:rsidR="00F82370">
        <w:rPr>
          <w:rFonts w:ascii="Arial Narrow" w:eastAsia="Arial Narrow" w:hAnsi="Arial Narrow" w:cs="Arial Narrow"/>
          <w:color w:val="000000"/>
          <w:sz w:val="22"/>
          <w:szCs w:val="22"/>
        </w:rPr>
        <w:t>C</w:t>
      </w:r>
      <w:r w:rsidR="00F82370" w:rsidRPr="00F82370">
        <w:rPr>
          <w:rFonts w:ascii="Arial Narrow" w:eastAsia="Arial Narrow" w:hAnsi="Arial Narrow" w:cs="Arial Narrow"/>
          <w:color w:val="000000"/>
          <w:sz w:val="22"/>
          <w:szCs w:val="22"/>
        </w:rPr>
        <w:t>olombia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la cual cumple con </w:t>
      </w:r>
      <w:r w:rsidR="00902F3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los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criterios de calidad científico-técnica</w:t>
      </w:r>
      <w:r w:rsidR="00902F3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establecidos en la invitación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. Manifiesto que las actividades para las cuales se solicita la financiación del Ministerio no están siendo actualmente financiadas con recursos de otra convocatoria.</w:t>
      </w:r>
    </w:p>
    <w:p w14:paraId="53EA65A5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624A4514" w14:textId="1BF48DEC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 Narrow" w:eastAsia="Arial Narrow" w:hAnsi="Arial Narrow" w:cs="Arial Narrow"/>
          <w:color w:val="000000"/>
          <w:sz w:val="22"/>
          <w:szCs w:val="22"/>
        </w:rPr>
        <w:t>Para el desarrollo de</w:t>
      </w:r>
      <w:r w:rsidR="00902F3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la propuesta de curso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(nombre del </w:t>
      </w:r>
      <w:r w:rsidR="00902F33">
        <w:rPr>
          <w:rFonts w:ascii="Arial Narrow" w:eastAsia="Arial Narrow" w:hAnsi="Arial Narrow" w:cs="Arial Narrow"/>
          <w:color w:val="00CC00"/>
          <w:sz w:val="22"/>
          <w:szCs w:val="22"/>
        </w:rPr>
        <w:t>curso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, la entidad ejecutora será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, encargada de firmar el contrato en caso de resultar seleccionad</w:t>
      </w:r>
      <w:r w:rsidR="00902F33">
        <w:rPr>
          <w:rFonts w:ascii="Arial Narrow" w:eastAsia="Arial Narrow" w:hAnsi="Arial Narrow" w:cs="Arial Narrow"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como financiable durante el proceso de la Invitación </w:t>
      </w:r>
      <w:r w:rsidR="00902F33" w:rsidRPr="00902F33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a presentar propuestas para el diseño y ejecución de un curso teórico práctico de formación en biotecnología, que será llevado a cabo durante el año 2024 en </w:t>
      </w:r>
      <w:r w:rsidR="00902F33">
        <w:rPr>
          <w:rFonts w:ascii="Arial Narrow" w:eastAsia="Arial Narrow" w:hAnsi="Arial Narrow" w:cs="Arial Narrow"/>
          <w:color w:val="000000"/>
          <w:sz w:val="22"/>
          <w:szCs w:val="22"/>
        </w:rPr>
        <w:t>C</w:t>
      </w:r>
      <w:r w:rsidR="00902F33" w:rsidRPr="00902F33">
        <w:rPr>
          <w:rFonts w:ascii="Arial Narrow" w:eastAsia="Arial Narrow" w:hAnsi="Arial Narrow" w:cs="Arial Narrow"/>
          <w:color w:val="000000"/>
          <w:sz w:val="22"/>
          <w:szCs w:val="22"/>
        </w:rPr>
        <w:t>olombia</w:t>
      </w:r>
      <w:r w:rsidR="00902F33">
        <w:rPr>
          <w:rFonts w:ascii="Arial Narrow" w:eastAsia="Arial Narrow" w:hAnsi="Arial Narrow" w:cs="Arial Narrow"/>
          <w:color w:val="000000"/>
          <w:sz w:val="22"/>
          <w:szCs w:val="22"/>
        </w:rPr>
        <w:t>.</w:t>
      </w:r>
    </w:p>
    <w:p w14:paraId="5648FDCF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93DDD78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De la misma forma, mediante la presente me permito establecer los compromisos que enuncio a continuación:</w:t>
      </w:r>
    </w:p>
    <w:p w14:paraId="65661451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264B75" w14:textId="5CC303ED" w:rsidR="0094705E" w:rsidRDefault="005A0D22" w:rsidP="004F4BF3">
      <w:pPr>
        <w:shd w:val="clear" w:color="auto" w:fill="FFFFFF"/>
        <w:tabs>
          <w:tab w:val="left" w:pos="180"/>
          <w:tab w:val="left" w:pos="990"/>
          <w:tab w:val="left" w:pos="1440"/>
        </w:tabs>
        <w:ind w:leftChars="0" w:left="0" w:right="8248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1.</w:t>
      </w:r>
      <w:r w:rsidR="00000000">
        <w:rPr>
          <w:rFonts w:ascii="Arial Narrow" w:eastAsia="Arial Narrow" w:hAnsi="Arial Narrow" w:cs="Arial Narrow"/>
          <w:b/>
          <w:sz w:val="22"/>
          <w:szCs w:val="22"/>
        </w:rPr>
        <w:t>Interlocución</w:t>
      </w:r>
      <w:r w:rsidR="00000000">
        <w:rPr>
          <w:rFonts w:ascii="Arial Narrow" w:eastAsia="Arial Narrow" w:hAnsi="Arial Narrow" w:cs="Arial Narrow"/>
          <w:b/>
          <w:sz w:val="22"/>
          <w:szCs w:val="22"/>
        </w:rPr>
        <w:br/>
      </w:r>
    </w:p>
    <w:p w14:paraId="25314066" w14:textId="7E81563E" w:rsidR="0094705E" w:rsidRDefault="00000000" w:rsidP="005A0D2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Informo al Ministerio que las personas encargadas de ejercer la función de interlocutores válidos de</w:t>
      </w:r>
      <w:r w:rsidR="00902F33">
        <w:rPr>
          <w:rFonts w:ascii="Arial Narrow" w:eastAsia="Arial Narrow" w:hAnsi="Arial Narrow" w:cs="Arial Narrow"/>
          <w:sz w:val="22"/>
          <w:szCs w:val="22"/>
        </w:rPr>
        <w:t xml:space="preserve"> la 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</w:t>
      </w:r>
      <w:r w:rsidR="00902F3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la propuesta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 xml:space="preserve"> son:</w:t>
      </w:r>
    </w:p>
    <w:p w14:paraId="3CD1E786" w14:textId="77777777" w:rsidR="005A0D22" w:rsidRDefault="005A0D22" w:rsidP="005A0D2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D803D81" w14:textId="77777777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Coordinadores del curso:</w:t>
      </w:r>
    </w:p>
    <w:p w14:paraId="6BC45D65" w14:textId="77777777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Nombre del interlocutor:</w:t>
      </w:r>
    </w:p>
    <w:p w14:paraId="673FDC4E" w14:textId="77777777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Documento de identidad:</w:t>
      </w:r>
    </w:p>
    <w:p w14:paraId="17F39CD7" w14:textId="77777777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Correo electrónico:</w:t>
      </w:r>
    </w:p>
    <w:p w14:paraId="77D4AB49" w14:textId="77777777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Teléfono:</w:t>
      </w:r>
    </w:p>
    <w:p w14:paraId="34BBFECA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B2A5B2F" w14:textId="6FB543C6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Esta interlocución puede ser de carácter administrativo o técnico científico, por cuanto se sugiere relacionar a la persona encargada de administrar los recursos y al</w:t>
      </w:r>
      <w:r w:rsidR="00902F33">
        <w:rPr>
          <w:rFonts w:ascii="Arial Narrow" w:eastAsia="Arial Narrow" w:hAnsi="Arial Narrow" w:cs="Arial Narrow"/>
          <w:sz w:val="22"/>
          <w:szCs w:val="22"/>
        </w:rPr>
        <w:t xml:space="preserve"> coordinador del curso</w:t>
      </w:r>
      <w:r>
        <w:rPr>
          <w:rFonts w:ascii="Arial Narrow" w:eastAsia="Arial Narrow" w:hAnsi="Arial Narrow" w:cs="Arial Narrow"/>
          <w:sz w:val="22"/>
          <w:szCs w:val="22"/>
        </w:rPr>
        <w:t>, respectivamente.</w:t>
      </w:r>
    </w:p>
    <w:p w14:paraId="12F8DEB6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084AE47" w14:textId="4C603A7D" w:rsidR="0094705E" w:rsidRPr="00902F33" w:rsidRDefault="005A0D22" w:rsidP="005A0D22">
      <w:pPr>
        <w:shd w:val="clear" w:color="auto" w:fill="FFFFFF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2 </w:t>
      </w:r>
      <w:r w:rsidR="00000000">
        <w:rPr>
          <w:rFonts w:ascii="Arial Narrow" w:eastAsia="Arial Narrow" w:hAnsi="Arial Narrow" w:cs="Arial Narrow"/>
          <w:b/>
          <w:sz w:val="22"/>
          <w:szCs w:val="22"/>
        </w:rPr>
        <w:t>Aspectos éticos</w:t>
      </w:r>
    </w:p>
    <w:p w14:paraId="319704BA" w14:textId="77777777" w:rsidR="00902F33" w:rsidRDefault="00902F33" w:rsidP="00902F33">
      <w:pPr>
        <w:shd w:val="clear" w:color="auto" w:fill="FFFFFF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D1EC28B" w14:textId="18D9EF4D" w:rsidR="0094705E" w:rsidRDefault="00902F33">
      <w:pPr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En caso de que el investigador principal (coordinador del curso) considere que la propuesta de curso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no 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Bioética, se debe declarar lo siguiente:</w:t>
      </w:r>
    </w:p>
    <w:p w14:paraId="101A25F1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62E410D" w14:textId="0878FA95" w:rsidR="0094705E" w:rsidRPr="00E715A5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715A5">
        <w:rPr>
          <w:rFonts w:ascii="Arial Narrow" w:eastAsia="Arial Narrow" w:hAnsi="Arial Narrow" w:cs="Arial Narrow"/>
          <w:sz w:val="22"/>
          <w:szCs w:val="22"/>
        </w:rPr>
        <w:t xml:space="preserve">Informo al Ministerio que </w:t>
      </w:r>
      <w:r w:rsidR="00902F33" w:rsidRPr="00E715A5">
        <w:rPr>
          <w:rFonts w:ascii="Arial Narrow" w:eastAsia="Arial Narrow" w:hAnsi="Arial Narrow" w:cs="Arial Narrow"/>
          <w:sz w:val="22"/>
          <w:szCs w:val="22"/>
        </w:rPr>
        <w:t>la propuesta</w:t>
      </w:r>
      <w:r w:rsidRPr="00E715A5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E715A5">
        <w:rPr>
          <w:rFonts w:ascii="Arial Narrow" w:eastAsia="Arial Narrow" w:hAnsi="Arial Narrow" w:cs="Arial Narrow"/>
          <w:color w:val="00CC00"/>
          <w:sz w:val="22"/>
          <w:szCs w:val="22"/>
        </w:rPr>
        <w:t>(nombre de</w:t>
      </w:r>
      <w:r w:rsidR="00902F33" w:rsidRPr="00E715A5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la propuesta</w:t>
      </w:r>
      <w:r w:rsidRPr="00E715A5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), </w:t>
      </w:r>
      <w:r w:rsidRPr="00E715A5">
        <w:rPr>
          <w:rFonts w:ascii="Arial Narrow" w:eastAsia="Arial Narrow" w:hAnsi="Arial Narrow" w:cs="Arial Narrow"/>
          <w:sz w:val="22"/>
          <w:szCs w:val="22"/>
        </w:rPr>
        <w:t>presentad</w:t>
      </w:r>
      <w:r w:rsidR="00902F33" w:rsidRPr="00E715A5">
        <w:rPr>
          <w:rFonts w:ascii="Arial Narrow" w:eastAsia="Arial Narrow" w:hAnsi="Arial Narrow" w:cs="Arial Narrow"/>
          <w:sz w:val="22"/>
          <w:szCs w:val="22"/>
        </w:rPr>
        <w:t>a</w:t>
      </w:r>
      <w:r w:rsidRPr="00E715A5">
        <w:rPr>
          <w:rFonts w:ascii="Arial Narrow" w:eastAsia="Arial Narrow" w:hAnsi="Arial Narrow" w:cs="Arial Narrow"/>
          <w:sz w:val="22"/>
          <w:szCs w:val="22"/>
        </w:rPr>
        <w:t xml:space="preserve"> a la</w:t>
      </w:r>
      <w:r w:rsidR="00902F33" w:rsidRPr="00E715A5">
        <w:rPr>
          <w:rFonts w:ascii="Arial Narrow" w:hAnsi="Arial Narrow"/>
          <w:sz w:val="22"/>
          <w:szCs w:val="22"/>
        </w:rPr>
        <w:t xml:space="preserve"> </w:t>
      </w:r>
      <w:r w:rsidR="00E715A5">
        <w:rPr>
          <w:rFonts w:ascii="Arial Narrow" w:hAnsi="Arial Narrow"/>
          <w:sz w:val="22"/>
          <w:szCs w:val="22"/>
        </w:rPr>
        <w:t>I</w:t>
      </w:r>
      <w:r w:rsidR="00E715A5" w:rsidRPr="00E715A5">
        <w:rPr>
          <w:rFonts w:ascii="Arial Narrow" w:hAnsi="Arial Narrow"/>
          <w:sz w:val="22"/>
          <w:szCs w:val="22"/>
        </w:rPr>
        <w:t>nvitación a presentar propuestas para el diseño y ejecución de un curso teórico práctico de formación en biotecnología, que será llevado a cabo durante el año 2024 en Colombia</w:t>
      </w:r>
      <w:r w:rsidRPr="00E715A5">
        <w:rPr>
          <w:rFonts w:ascii="Arial Narrow" w:eastAsia="Arial Narrow" w:hAnsi="Arial Narrow" w:cs="Arial Narrow"/>
          <w:sz w:val="22"/>
          <w:szCs w:val="22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78279E5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8B2ECA" w14:textId="4A7FADDC" w:rsidR="0094705E" w:rsidRDefault="00000000">
      <w:pPr>
        <w:ind w:left="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>En caso que el investigador principal</w:t>
      </w:r>
      <w:r w:rsidR="00902F33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(coordinador del curso)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considere que </w:t>
      </w:r>
      <w:r w:rsidR="00902F33"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la propuesta de curso 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  <w:u w:val="single"/>
        </w:rPr>
        <w:t>requiere</w:t>
      </w:r>
      <w:r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  <w:t xml:space="preserve"> aval de un Comité de Ética o de Bioética –debidamente constituido-, se sugiere declarar lo siguiente:</w:t>
      </w:r>
    </w:p>
    <w:p w14:paraId="23212B1D" w14:textId="77777777" w:rsidR="00902F33" w:rsidRDefault="00902F33">
      <w:pPr>
        <w:ind w:left="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</w:p>
    <w:p w14:paraId="3D8EEB1A" w14:textId="095BC2BA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b/>
          <w:i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Informo al Ministerio que </w:t>
      </w:r>
      <w:r w:rsidR="00902F33"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</w:t>
      </w:r>
      <w:r w:rsidR="00902F3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la propuesta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), </w:t>
      </w:r>
      <w:r>
        <w:rPr>
          <w:rFonts w:ascii="Arial Narrow" w:eastAsia="Arial Narrow" w:hAnsi="Arial Narrow" w:cs="Arial Narrow"/>
          <w:sz w:val="22"/>
          <w:szCs w:val="22"/>
        </w:rPr>
        <w:t>presentad</w:t>
      </w:r>
      <w:r w:rsidR="00902F33"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 a la</w:t>
      </w:r>
      <w:r w:rsidR="00E715A5">
        <w:rPr>
          <w:rFonts w:ascii="Arial Narrow" w:eastAsia="Arial Narrow" w:hAnsi="Arial Narrow" w:cs="Arial Narrow"/>
          <w:sz w:val="22"/>
          <w:szCs w:val="22"/>
        </w:rPr>
        <w:t xml:space="preserve"> I</w:t>
      </w:r>
      <w:r w:rsidR="00E715A5" w:rsidRPr="00E715A5">
        <w:rPr>
          <w:rFonts w:ascii="Arial Narrow" w:hAnsi="Arial Narrow"/>
          <w:sz w:val="22"/>
          <w:szCs w:val="22"/>
        </w:rPr>
        <w:t>nvitación a presentar propuestas para el diseño y ejecución de un curso teórico práctico de formación en biotecnología, que será llevado a cabo durante el año 2024 en Colombia</w:t>
      </w:r>
      <w:r w:rsidR="00E715A5"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 xml:space="preserve"> fue revisad</w:t>
      </w:r>
      <w:r w:rsidR="00902F33"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 por un Comité de Ética/Bioética debidamente constituido. Se adjunta el aval del Comité de Ética/Bioética y acto administrativo de constitución del mismo.</w:t>
      </w:r>
    </w:p>
    <w:p w14:paraId="193FB393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BD8D2D0" w14:textId="6EF029B4" w:rsidR="0094705E" w:rsidRDefault="005A0D22" w:rsidP="005A0D22">
      <w:pPr>
        <w:shd w:val="clear" w:color="auto" w:fill="FFFFFF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 </w:t>
      </w:r>
      <w:r w:rsidR="00000000">
        <w:rPr>
          <w:rFonts w:ascii="Arial Narrow" w:eastAsia="Arial Narrow" w:hAnsi="Arial Narrow" w:cs="Arial Narrow"/>
          <w:b/>
          <w:sz w:val="22"/>
          <w:szCs w:val="22"/>
        </w:rPr>
        <w:t>Contrapartida:</w:t>
      </w:r>
    </w:p>
    <w:p w14:paraId="081C4930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14:paraId="40305ED3" w14:textId="26401C9B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Se establece el compromiso que en caso de que </w:t>
      </w:r>
      <w:r w:rsidR="00902F33"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</w:t>
      </w:r>
      <w:r w:rsidR="00902F33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la propuesta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) </w:t>
      </w:r>
      <w:r>
        <w:rPr>
          <w:rFonts w:ascii="Arial Narrow" w:eastAsia="Arial Narrow" w:hAnsi="Arial Narrow" w:cs="Arial Narrow"/>
          <w:sz w:val="22"/>
          <w:szCs w:val="22"/>
        </w:rPr>
        <w:t>resulte financiable por el Ministerio, la entidad/es aportarán recursos como contrapartida especificados en el Sistema Integral de Gestión de Proyectos –SIGP. Para evidenciar dicha información, se adjunta el reporte de contrapartidas por entidad generado por el sistema.</w:t>
      </w:r>
    </w:p>
    <w:p w14:paraId="1AB29AD3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(Para generar el reporte el proponente debe ingresar al formulario del SIGP, hacer clic en el menú “Reportes”, opción Reportes y seleccionar la casilla identificada como “Reporte de contrapartidas por entidad”. Finalmente debe hacer clic en el botón “Generar reporte” e imprimirlo para adjuntarlo al presente documento)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FBB6A20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3E32C7B" w14:textId="0B24E7F2" w:rsidR="0094705E" w:rsidRDefault="005A0D22" w:rsidP="005A0D22">
      <w:pPr>
        <w:shd w:val="clear" w:color="auto" w:fill="FFFFFF"/>
        <w:ind w:leftChars="0" w:left="0" w:firstLineChars="0" w:firstLine="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3 </w:t>
      </w:r>
      <w:r w:rsidR="00000000">
        <w:rPr>
          <w:rFonts w:ascii="Arial Narrow" w:eastAsia="Arial Narrow" w:hAnsi="Arial Narrow" w:cs="Arial Narrow"/>
          <w:b/>
          <w:sz w:val="22"/>
          <w:szCs w:val="22"/>
        </w:rPr>
        <w:t>Aspectos ambientales:</w:t>
      </w:r>
    </w:p>
    <w:p w14:paraId="1D2E693D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881AFC" w14:textId="11D5F805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Declaramos ante el Ministerio que conozco y comprendo la normativa ambiental vigente referente a licencias ambientales, consulta previa y contrato de acceso a recursos genéticos y/o productos derivados. En el evento que </w:t>
      </w:r>
      <w:r w:rsidR="00902F33">
        <w:rPr>
          <w:rFonts w:ascii="Arial Narrow" w:eastAsia="Arial Narrow" w:hAnsi="Arial Narrow" w:cs="Arial Narrow"/>
          <w:sz w:val="22"/>
          <w:szCs w:val="22"/>
        </w:rPr>
        <w:t xml:space="preserve">la propuesta </w:t>
      </w:r>
      <w:r>
        <w:rPr>
          <w:rFonts w:ascii="Arial Narrow" w:eastAsia="Arial Narrow" w:hAnsi="Arial Narrow" w:cs="Arial Narrow"/>
          <w:sz w:val="22"/>
          <w:szCs w:val="22"/>
        </w:rPr>
        <w:t>llegue a ser elegible, me comprometo a cumplir con la normativa vigente y a mantener los documentos que así lo demuestren en caso de que los entes de control los lleguen a requerir. De esta manera me comprometo a responder ante el Ministerio, por cualquier demanda, litigio presente o eventual, reclamación judicial o extrajudicial, formulada por el incumplimiento de la norma al inicio y ejecución de</w:t>
      </w:r>
      <w:r w:rsidR="00902F33">
        <w:rPr>
          <w:rFonts w:ascii="Arial Narrow" w:eastAsia="Arial Narrow" w:hAnsi="Arial Narrow" w:cs="Arial Narrow"/>
          <w:sz w:val="22"/>
          <w:szCs w:val="22"/>
        </w:rPr>
        <w:t xml:space="preserve"> la propuesta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387FF683" w14:textId="77777777" w:rsidR="0094705E" w:rsidRDefault="0094705E">
      <w:pPr>
        <w:shd w:val="clear" w:color="auto" w:fill="FFFFFF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020C593" w14:textId="63BEF844" w:rsidR="0094705E" w:rsidRDefault="005A0D22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4. </w:t>
      </w:r>
      <w:r w:rsidR="00000000">
        <w:rPr>
          <w:rFonts w:ascii="Arial Narrow" w:eastAsia="Arial Narrow" w:hAnsi="Arial Narrow" w:cs="Arial Narrow"/>
          <w:b/>
          <w:sz w:val="22"/>
          <w:szCs w:val="22"/>
        </w:rPr>
        <w:t>De la aceptación de las condiciones y términos de referencia que establece el Ministerio de Ciencia, Tecnología e Innovación:</w:t>
      </w:r>
    </w:p>
    <w:p w14:paraId="244864E8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853DD38" w14:textId="77777777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 abajo firmante declara y acepta que:</w:t>
      </w:r>
    </w:p>
    <w:p w14:paraId="145A6505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C43104" w14:textId="77777777" w:rsidR="005B0B62" w:rsidRP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 xml:space="preserve">Tiene poder y/o representación legal para firmar y presentar </w:t>
      </w:r>
      <w:r w:rsidR="00902F33" w:rsidRPr="005B0B62">
        <w:rPr>
          <w:rFonts w:ascii="Arial Narrow" w:eastAsia="Arial Narrow" w:hAnsi="Arial Narrow" w:cs="Arial Narrow"/>
          <w:sz w:val="22"/>
          <w:szCs w:val="22"/>
        </w:rPr>
        <w:t>la propuesta</w:t>
      </w:r>
      <w:r w:rsidRPr="005B0B62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5B0B62">
        <w:rPr>
          <w:rFonts w:ascii="Arial Narrow" w:eastAsia="Arial Narrow" w:hAnsi="Arial Narrow" w:cs="Arial Narrow"/>
          <w:color w:val="00CC00"/>
          <w:sz w:val="22"/>
          <w:szCs w:val="22"/>
        </w:rPr>
        <w:t>(nombre de</w:t>
      </w:r>
      <w:r w:rsidR="00902F33" w:rsidRPr="005B0B62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la propuesta</w:t>
      </w:r>
      <w:r w:rsidRPr="005B0B62">
        <w:rPr>
          <w:rFonts w:ascii="Arial Narrow" w:eastAsia="Arial Narrow" w:hAnsi="Arial Narrow" w:cs="Arial Narrow"/>
          <w:color w:val="00CC00"/>
          <w:sz w:val="22"/>
          <w:szCs w:val="22"/>
        </w:rPr>
        <w:t>).</w:t>
      </w:r>
    </w:p>
    <w:p w14:paraId="76C5CE78" w14:textId="77777777" w:rsid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>Est</w:t>
      </w:r>
      <w:r w:rsidR="00902F33" w:rsidRPr="005B0B62">
        <w:rPr>
          <w:rFonts w:ascii="Arial Narrow" w:eastAsia="Arial Narrow" w:hAnsi="Arial Narrow" w:cs="Arial Narrow"/>
          <w:sz w:val="22"/>
          <w:szCs w:val="22"/>
        </w:rPr>
        <w:t>a propuesta</w:t>
      </w:r>
      <w:r w:rsidRPr="005B0B62">
        <w:rPr>
          <w:rFonts w:ascii="Arial Narrow" w:eastAsia="Arial Narrow" w:hAnsi="Arial Narrow" w:cs="Arial Narrow"/>
          <w:sz w:val="22"/>
          <w:szCs w:val="22"/>
        </w:rPr>
        <w:t xml:space="preserve"> y el contrato que llegue a celebrarse en caso de financiación compromete totalmente a la(s) persona(s) jurídica(s) que legalmente represento.</w:t>
      </w:r>
    </w:p>
    <w:p w14:paraId="2A5FA4F1" w14:textId="77777777" w:rsid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>La información suministrada es veraz y no fija condiciones artificiales.</w:t>
      </w:r>
    </w:p>
    <w:p w14:paraId="4A212C25" w14:textId="77777777" w:rsid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 xml:space="preserve">Acepta y reconoce que cualquier omisión o inconsistencia en la que hayan podido incurrir y que pueda influir en </w:t>
      </w:r>
      <w:r w:rsidR="0041190E" w:rsidRPr="005B0B62">
        <w:rPr>
          <w:rFonts w:ascii="Arial Narrow" w:eastAsia="Arial Narrow" w:hAnsi="Arial Narrow" w:cs="Arial Narrow"/>
          <w:sz w:val="22"/>
          <w:szCs w:val="22"/>
        </w:rPr>
        <w:t>la propuesta</w:t>
      </w:r>
      <w:r w:rsidRPr="005B0B62">
        <w:rPr>
          <w:rFonts w:ascii="Arial Narrow" w:eastAsia="Arial Narrow" w:hAnsi="Arial Narrow" w:cs="Arial Narrow"/>
          <w:sz w:val="22"/>
          <w:szCs w:val="22"/>
        </w:rPr>
        <w:t>, no les eximirá de la obligación de asumir las responsabilidades que les llegue a corresponder como futuros contratistas y renuncian a cualquier reclamación, reembolso o ajuste de cualquier naturaleza, por cualquier situación que surja y no haya sido contemplada en razón de la falta de diligencia en la obtención de la información.</w:t>
      </w:r>
    </w:p>
    <w:p w14:paraId="361AF3F7" w14:textId="77777777" w:rsid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>No se encuentran incursos en ninguna de las causales de inhabilidad y/o incompatibilidades establecidas en el Estatuto General de Contratación y demás normas legales pertinentes.</w:t>
      </w:r>
    </w:p>
    <w:p w14:paraId="0EA4731B" w14:textId="77777777" w:rsid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 xml:space="preserve">Acepta y autoriza al Ministerio para que verifique la información aportada en </w:t>
      </w:r>
      <w:r w:rsidR="00F82370" w:rsidRPr="005B0B62">
        <w:rPr>
          <w:rFonts w:ascii="Arial Narrow" w:eastAsia="Arial Narrow" w:hAnsi="Arial Narrow" w:cs="Arial Narrow"/>
          <w:sz w:val="22"/>
          <w:szCs w:val="22"/>
        </w:rPr>
        <w:t>la propuesta</w:t>
      </w:r>
      <w:r w:rsidRPr="005B0B62">
        <w:rPr>
          <w:rFonts w:ascii="Arial Narrow" w:eastAsia="Arial Narrow" w:hAnsi="Arial Narrow" w:cs="Arial Narrow"/>
          <w:sz w:val="22"/>
          <w:szCs w:val="22"/>
        </w:rPr>
        <w:t>.</w:t>
      </w:r>
    </w:p>
    <w:p w14:paraId="3AF511D6" w14:textId="77777777" w:rsidR="005B0B62" w:rsidRDefault="00000000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>Se encuentra al día con las obligaciones y compromisos adquiridos con el Ministerio.</w:t>
      </w:r>
    </w:p>
    <w:p w14:paraId="298F46C1" w14:textId="6B7D24AE" w:rsidR="0094705E" w:rsidRPr="005B0B62" w:rsidRDefault="0041190E" w:rsidP="005B0B62">
      <w:pPr>
        <w:pStyle w:val="ListParagraph"/>
        <w:numPr>
          <w:ilvl w:val="0"/>
          <w:numId w:val="4"/>
        </w:numPr>
        <w:shd w:val="clear" w:color="auto" w:fill="FFFFFF"/>
        <w:tabs>
          <w:tab w:val="left" w:pos="270"/>
        </w:tabs>
        <w:ind w:leftChars="0" w:firstLineChars="0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B0B62">
        <w:rPr>
          <w:rFonts w:ascii="Arial Narrow" w:eastAsia="Arial Narrow" w:hAnsi="Arial Narrow" w:cs="Arial Narrow"/>
          <w:sz w:val="22"/>
          <w:szCs w:val="22"/>
        </w:rPr>
        <w:t>La propuesta no está siendo financiada por otra convocatoria con recursos del Ministerio u otras entidades del Estado.</w:t>
      </w:r>
    </w:p>
    <w:p w14:paraId="789A209E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BE24AAE" w14:textId="234A619B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Además, ACEPTO expresa e irrevocablemente que conocemos detalladamente las características, requisitos y condiciones de la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 I</w:t>
      </w:r>
      <w:r w:rsidR="0041190E" w:rsidRPr="0041190E">
        <w:rPr>
          <w:rFonts w:ascii="Arial Narrow" w:eastAsia="Arial Narrow" w:hAnsi="Arial Narrow" w:cs="Arial Narrow"/>
          <w:sz w:val="22"/>
          <w:szCs w:val="22"/>
        </w:rPr>
        <w:t xml:space="preserve">nvitación a presentar propuestas para el diseño y ejecución de un curso teórico práctico de formación en biotecnología, que será llevado a cabo durante el año 2024 en </w:t>
      </w:r>
      <w:r w:rsidR="0041190E">
        <w:rPr>
          <w:rFonts w:ascii="Arial Narrow" w:eastAsia="Arial Narrow" w:hAnsi="Arial Narrow" w:cs="Arial Narrow"/>
          <w:sz w:val="22"/>
          <w:szCs w:val="22"/>
        </w:rPr>
        <w:t>Co</w:t>
      </w:r>
      <w:r w:rsidR="0041190E" w:rsidRPr="0041190E">
        <w:rPr>
          <w:rFonts w:ascii="Arial Narrow" w:eastAsia="Arial Narrow" w:hAnsi="Arial Narrow" w:cs="Arial Narrow"/>
          <w:sz w:val="22"/>
          <w:szCs w:val="22"/>
        </w:rPr>
        <w:t>lombia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t xml:space="preserve">de manera que 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nos </w:t>
      </w:r>
      <w:r>
        <w:rPr>
          <w:rFonts w:ascii="Arial Narrow" w:eastAsia="Arial Narrow" w:hAnsi="Arial Narrow" w:cs="Arial Narrow"/>
          <w:sz w:val="22"/>
          <w:szCs w:val="22"/>
        </w:rPr>
        <w:t>somete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mos </w:t>
      </w:r>
      <w:r>
        <w:rPr>
          <w:rFonts w:ascii="Arial Narrow" w:eastAsia="Arial Narrow" w:hAnsi="Arial Narrow" w:cs="Arial Narrow"/>
          <w:sz w:val="22"/>
          <w:szCs w:val="22"/>
        </w:rPr>
        <w:t xml:space="preserve">a lo establecido en los Términos de Referencia y los anexos determinados por el Ministerio para el desarrollo de la misma y para la entrega del recurso en caso de que </w:t>
      </w:r>
      <w:r w:rsidR="0041190E"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resulte financiable.</w:t>
      </w:r>
    </w:p>
    <w:p w14:paraId="4357C3A9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FA0B0E" w14:textId="1932A9FE" w:rsidR="0094705E" w:rsidRDefault="00000000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 la presente manifestación inequívoca de voluntad, declaro que en caso de ser beneficiados en la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 I</w:t>
      </w:r>
      <w:r w:rsidR="0041190E" w:rsidRPr="0041190E">
        <w:rPr>
          <w:rFonts w:ascii="Arial Narrow" w:eastAsia="Arial Narrow" w:hAnsi="Arial Narrow" w:cs="Arial Narrow"/>
          <w:sz w:val="22"/>
          <w:szCs w:val="22"/>
        </w:rPr>
        <w:t xml:space="preserve">nvitación a presentar propuestas para el diseño y ejecución de un curso teórico práctico de formación en biotecnología, que será llevado a cabo durante el año 2024 en </w:t>
      </w:r>
      <w:r w:rsidR="0041190E">
        <w:rPr>
          <w:rFonts w:ascii="Arial Narrow" w:eastAsia="Arial Narrow" w:hAnsi="Arial Narrow" w:cs="Arial Narrow"/>
          <w:sz w:val="22"/>
          <w:szCs w:val="22"/>
        </w:rPr>
        <w:t>Co</w:t>
      </w:r>
      <w:r w:rsidR="0041190E" w:rsidRPr="0041190E">
        <w:rPr>
          <w:rFonts w:ascii="Arial Narrow" w:eastAsia="Arial Narrow" w:hAnsi="Arial Narrow" w:cs="Arial Narrow"/>
          <w:sz w:val="22"/>
          <w:szCs w:val="22"/>
        </w:rPr>
        <w:t>lombia</w:t>
      </w:r>
      <w:r>
        <w:rPr>
          <w:rFonts w:ascii="Arial Narrow" w:eastAsia="Arial Narrow" w:hAnsi="Arial Narrow" w:cs="Arial Narrow"/>
          <w:sz w:val="22"/>
          <w:szCs w:val="22"/>
        </w:rPr>
        <w:t>, el recurso de financiación será recibido en los términos que el Ministerio establezca; se comprende y acepta que la no aceptación o el incumplimiento de alguna de las condiciones establecidas, dará lugar a la pérdida definitiva del recurso.</w:t>
      </w:r>
    </w:p>
    <w:p w14:paraId="4B86D7B3" w14:textId="77777777" w:rsidR="0094705E" w:rsidRDefault="0094705E">
      <w:pPr>
        <w:shd w:val="clear" w:color="auto" w:fill="FFFFFF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0DD009" w14:textId="08B6411D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la información suministrada es veraz, corresponde a la realidad y es coherente con lo consignado en el Sistema Integral de Gestión de Proyectos - SIGP. En caso de encontrarse alguna incoherencia o inconsistencia en la información o documentación suministrada, el Ministerio podrá en cualquier momento, rechazar est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 w:rsidR="0041190E">
        <w:rPr>
          <w:rFonts w:ascii="Arial Narrow" w:eastAsia="Arial Narrow" w:hAnsi="Arial Narrow" w:cs="Arial Narrow"/>
          <w:sz w:val="22"/>
          <w:szCs w:val="22"/>
        </w:rPr>
        <w:t>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o finiquitar el beneficio, sin perjuicio de las acciones legales correspondientes”.</w:t>
      </w:r>
    </w:p>
    <w:p w14:paraId="1FF2B33A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CD27643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sdt>
        <w:sdtPr>
          <w:tag w:val="goog_rdk_0"/>
          <w:id w:val="-1834909847"/>
        </w:sdtPr>
        <w:sdtContent/>
      </w:sdt>
      <w:sdt>
        <w:sdtPr>
          <w:tag w:val="goog_rdk_1"/>
          <w:id w:val="1152642202"/>
        </w:sdtPr>
        <w:sdtContent/>
      </w:sdt>
      <w:r>
        <w:rPr>
          <w:rFonts w:ascii="Arial Narrow" w:eastAsia="Arial Narrow" w:hAnsi="Arial Narrow" w:cs="Arial Narrow"/>
          <w:b/>
          <w:sz w:val="22"/>
          <w:szCs w:val="22"/>
        </w:rPr>
        <w:t>6. Intención de acuerdo de propiedad intelectual</w:t>
      </w:r>
    </w:p>
    <w:p w14:paraId="710FB909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33A802A" w14:textId="615F80B2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parte firmante se regirá bajos las siguientes clausulas: i) la titularidad de la propiedad intelectual sobre los resultados que se obtengan o se pudieran obtener en el desarrollo de</w:t>
      </w:r>
      <w:r w:rsidR="0041190E">
        <w:rPr>
          <w:rFonts w:ascii="Arial Narrow" w:eastAsia="Arial Narrow" w:hAnsi="Arial Narrow" w:cs="Arial Narrow"/>
          <w:sz w:val="22"/>
          <w:szCs w:val="22"/>
        </w:rPr>
        <w:t xml:space="preserve"> la </w:t>
      </w:r>
      <w:r>
        <w:rPr>
          <w:rFonts w:ascii="Arial Narrow" w:eastAsia="Arial Narrow" w:hAnsi="Arial Narrow" w:cs="Arial Narrow"/>
          <w:sz w:val="22"/>
          <w:szCs w:val="22"/>
        </w:rPr>
        <w:t>presente pro</w:t>
      </w:r>
      <w:r w:rsidR="0041190E">
        <w:rPr>
          <w:rFonts w:ascii="Arial Narrow" w:eastAsia="Arial Narrow" w:hAnsi="Arial Narrow" w:cs="Arial Narrow"/>
          <w:sz w:val="22"/>
          <w:szCs w:val="22"/>
        </w:rPr>
        <w:t>puesta</w:t>
      </w:r>
      <w:r>
        <w:rPr>
          <w:rFonts w:ascii="Arial Narrow" w:eastAsia="Arial Narrow" w:hAnsi="Arial Narrow" w:cs="Arial Narrow"/>
          <w:sz w:val="22"/>
          <w:szCs w:val="22"/>
        </w:rPr>
        <w:t xml:space="preserve"> estará a cargo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z w:val="22"/>
          <w:szCs w:val="22"/>
        </w:rPr>
        <w:lastRenderedPageBreak/>
        <w:t xml:space="preserve">ii) La distribución de los derechos patrimoniales sobre todos y cada uno de los entregables generados, se establecerá de acuerdo con el porcentaje de los aportes desembolsables y no desembolsables los cuales se determinarán en el acta de liquidación del contrato. iii) La custodia y cuidado de los productos tecnológicos, prototipos, que se materialicen estará a cargo de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(nombre de la entidad)</w:t>
      </w:r>
      <w:r>
        <w:rPr>
          <w:rFonts w:ascii="Arial Narrow" w:eastAsia="Arial Narrow" w:hAnsi="Arial Narrow" w:cs="Arial Narrow"/>
          <w:sz w:val="22"/>
          <w:szCs w:val="22"/>
        </w:rPr>
        <w:t xml:space="preserve">, durante la duración de </w:t>
      </w:r>
      <w:r w:rsidR="0041190E">
        <w:rPr>
          <w:rFonts w:ascii="Arial Narrow" w:eastAsia="Arial Narrow" w:hAnsi="Arial Narrow" w:cs="Arial Narrow"/>
          <w:sz w:val="22"/>
          <w:szCs w:val="22"/>
        </w:rPr>
        <w:t>la propuesta</w:t>
      </w:r>
      <w:r>
        <w:rPr>
          <w:rFonts w:ascii="Arial Narrow" w:eastAsia="Arial Narrow" w:hAnsi="Arial Narrow" w:cs="Arial Narrow"/>
          <w:sz w:val="22"/>
          <w:szCs w:val="22"/>
        </w:rPr>
        <w:t>. A la finalización y liquidación de los mismos, se definirá la custodia y cuidado de tales bienes. iv) Los derechos morales de autor que le correspondan a estudiantes, profesores o investigadores, que por sus aportes significativos en una determinada obra le corresponden como autor(es) o coautor(es), serán a estos siempre reconocidos. v) No se podrá publicar, comunicar, divulgar, revelar ni permitir que los investigadores y personal vinculado al contrato publiquen, comuniquen, revelen o utilicen la información resultado del mismo, sin previo aviso y aprobación por escrito.</w:t>
      </w:r>
    </w:p>
    <w:p w14:paraId="76538254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CBBBDC3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7. Corresponsabilidad Jurídica frente a los documentos presentados</w:t>
      </w:r>
    </w:p>
    <w:p w14:paraId="496BCC50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789F73F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El abajo firmante se responsabiliza frente a la validez y confiabilidad de los documentos y soportes presentados.</w:t>
      </w:r>
    </w:p>
    <w:p w14:paraId="12DF1218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2C5CCE8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Declaro que toda la información y soportes proporcionados, son válidos, confiables y puede ser verificados, en cualquier momento.</w:t>
      </w:r>
    </w:p>
    <w:p w14:paraId="49529DDF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7F59B2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94B8077" w14:textId="77777777" w:rsidR="005B0B62" w:rsidRDefault="005B0B62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DA0A170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Atentamente,</w:t>
      </w:r>
    </w:p>
    <w:p w14:paraId="665DF9C3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E439C66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2D3BC16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FE37953" w14:textId="77777777" w:rsidR="0094705E" w:rsidRDefault="0094705E">
      <w:pPr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4B23D1E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_________________________________</w:t>
      </w:r>
    </w:p>
    <w:p w14:paraId="24DF8B2E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FIRMA</w:t>
      </w:r>
    </w:p>
    <w:p w14:paraId="2EEB310A" w14:textId="77777777" w:rsidR="0094705E" w:rsidRDefault="00000000">
      <w:pPr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REPRESENTANTE LEGAL DE LA ENTIDAD </w:t>
      </w:r>
    </w:p>
    <w:p w14:paraId="0FC5117F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CC</w:t>
      </w:r>
    </w:p>
    <w:p w14:paraId="163CE5D8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DIRECCIÓN </w:t>
      </w:r>
    </w:p>
    <w:p w14:paraId="394A457E" w14:textId="77777777" w:rsidR="0094705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TELÉFONO</w:t>
      </w:r>
    </w:p>
    <w:p w14:paraId="7158CB30" w14:textId="77777777" w:rsidR="0094705E" w:rsidRDefault="009470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7677D729" w14:textId="77777777" w:rsidR="0094705E" w:rsidRDefault="0094705E">
      <w:pPr>
        <w:tabs>
          <w:tab w:val="left" w:pos="1887"/>
        </w:tabs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947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418" w:header="851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5A26" w14:textId="77777777" w:rsidR="00F24686" w:rsidRDefault="00F24686">
      <w:pPr>
        <w:spacing w:line="240" w:lineRule="auto"/>
        <w:ind w:left="0" w:hanging="2"/>
      </w:pPr>
      <w:r>
        <w:separator/>
      </w:r>
    </w:p>
  </w:endnote>
  <w:endnote w:type="continuationSeparator" w:id="0">
    <w:p w14:paraId="255AB1B3" w14:textId="77777777" w:rsidR="00F24686" w:rsidRDefault="00F246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3B8D" w14:textId="77777777" w:rsidR="005A0D22" w:rsidRDefault="005A0D2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9082" w14:textId="77777777" w:rsidR="0094705E" w:rsidRDefault="000000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7D42D0C" wp14:editId="71D0ECFD">
              <wp:simplePos x="0" y="0"/>
              <wp:positionH relativeFrom="column">
                <wp:posOffset>1</wp:posOffset>
              </wp:positionH>
              <wp:positionV relativeFrom="paragraph">
                <wp:posOffset>-106679</wp:posOffset>
              </wp:positionV>
              <wp:extent cx="5916930" cy="456565"/>
              <wp:effectExtent l="0" t="0" r="0" b="0"/>
              <wp:wrapSquare wrapText="bothSides" distT="45720" distB="45720" distL="114300" distR="114300"/>
              <wp:docPr id="1028" name="Rectangle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55648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3DCE44" w14:textId="77777777" w:rsidR="0094705E" w:rsidRDefault="000000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Av. Calle 26 # 57- 41 / 83 Torre 8 Piso 2 – PBX: (57+1) 6258480, Ext 2081 – Línea gratuita nacional 018000914446 – Bogotá D.C. Colombia</w:t>
                          </w:r>
                        </w:p>
                        <w:p w14:paraId="0E1F076F" w14:textId="77777777" w:rsidR="0094705E" w:rsidRDefault="00000000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  <w:p w14:paraId="576CE332" w14:textId="77777777" w:rsidR="0094705E" w:rsidRDefault="0094705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D42D0C" id="Rectangle 1028" o:spid="_x0000_s1026" style="position:absolute;left:0;text-align:left;margin-left:0;margin-top:-8.4pt;width:465.9pt;height:35.9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" filled="f" stroked="f">
              <v:textbox inset="2.53958mm,1.2694mm,2.53958mm,1.2694mm">
                <w:txbxContent>
                  <w:p w14:paraId="703DCE44" w14:textId="77777777" w:rsidR="0094705E" w:rsidRDefault="00000000">
                    <w:pPr>
                      <w:spacing w:line="240" w:lineRule="auto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Av. Calle 26 # 57- 41 / 83 Torre 8 Piso 2 – PBX: (57+1) 6258480, Ext 2081 – Línea gratuita nacional 018000914446 – Bogotá D.C. Colombia</w:t>
                    </w:r>
                  </w:p>
                  <w:p w14:paraId="0E1F076F" w14:textId="77777777" w:rsidR="0094705E" w:rsidRDefault="00000000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  <w:p w14:paraId="576CE332" w14:textId="77777777" w:rsidR="0094705E" w:rsidRDefault="0094705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D588DE9" w14:textId="77777777" w:rsidR="0094705E" w:rsidRDefault="00000000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720989F" wp14:editId="49B9D406">
              <wp:simplePos x="0" y="0"/>
              <wp:positionH relativeFrom="column">
                <wp:posOffset>3667125</wp:posOffset>
              </wp:positionH>
              <wp:positionV relativeFrom="paragraph">
                <wp:posOffset>55245</wp:posOffset>
              </wp:positionV>
              <wp:extent cx="2298700" cy="955675"/>
              <wp:effectExtent l="0" t="0" r="25400" b="15875"/>
              <wp:wrapNone/>
              <wp:docPr id="1027" name="Text Box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 cmpd="sng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8A355" w14:textId="01EF0183" w:rsidR="0094705E" w:rsidRDefault="005A0D22" w:rsidP="005A53BC">
                          <w:pPr>
                            <w:suppressAutoHyphens/>
                            <w:ind w:left="0" w:hanging="2"/>
                            <w:jc w:val="center"/>
                            <w:textAlignment w:val="top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199DAF" wp14:editId="76C32B06">
                                <wp:extent cx="2040890" cy="857885"/>
                                <wp:effectExtent l="0" t="0" r="0" b="0"/>
                                <wp:docPr id="1141913669" name="Picture 1" descr="A logo with a blue and yellow design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1913669" name="Picture 1" descr="A logo with a blue and yellow desig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40890" cy="857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6ECE17" w14:textId="35882F9C" w:rsidR="0094705E" w:rsidRDefault="0094705E">
                          <w:pPr>
                            <w:suppressAutoHyphens/>
                            <w:ind w:left="0" w:hanging="2"/>
                            <w:textAlignment w:val="top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7720989F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7" type="#_x0000_t202" style="position:absolute;left:0;text-align:left;margin-left:288.75pt;margin-top:4.35pt;width:181pt;height:7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" strokecolor="red" strokeweight=".5pt">
              <v:textbox>
                <w:txbxContent>
                  <w:p w14:paraId="5F08A355" w14:textId="01EF0183" w:rsidR="0094705E" w:rsidRDefault="005A0D22" w:rsidP="005A53BC">
                    <w:pPr>
                      <w:suppressAutoHyphens/>
                      <w:ind w:left="0" w:hanging="2"/>
                      <w:jc w:val="center"/>
                      <w:textAlignment w:val="top"/>
                      <w:rPr>
                        <w:rFonts w:ascii="Arial" w:hAnsi="Arial" w:cs="Arial"/>
                        <w:color w:val="FF000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199DAF" wp14:editId="76C32B06">
                          <wp:extent cx="2040890" cy="857885"/>
                          <wp:effectExtent l="0" t="0" r="0" b="0"/>
                          <wp:docPr id="1141913669" name="Picture 1" descr="A logo with a blue and yellow design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41913669" name="Picture 1" descr="A logo with a blue and yellow desig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40890" cy="857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96ECE17" w14:textId="35882F9C" w:rsidR="0094705E" w:rsidRDefault="0094705E">
                    <w:pPr>
                      <w:suppressAutoHyphens/>
                      <w:ind w:left="0" w:hanging="2"/>
                      <w:textAlignment w:val="top"/>
                    </w:pPr>
                  </w:p>
                </w:txbxContent>
              </v:textbox>
            </v:shape>
          </w:pict>
        </mc:Fallback>
      </mc:AlternateContent>
    </w:r>
  </w:p>
  <w:p w14:paraId="794916CE" w14:textId="77777777" w:rsidR="0094705E" w:rsidRDefault="0094705E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03FCE416" w14:textId="77777777" w:rsidR="0094705E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Código: M810PR01MO1</w:t>
    </w:r>
  </w:p>
  <w:p w14:paraId="17C6CE3A" w14:textId="77777777" w:rsidR="0094705E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4"/>
        <w:szCs w:val="14"/>
      </w:rPr>
    </w:pPr>
    <w:r>
      <w:rPr>
        <w:rFonts w:ascii="Arial Narrow" w:eastAsia="Arial Narrow" w:hAnsi="Arial Narrow" w:cs="Arial Narrow"/>
        <w:sz w:val="14"/>
        <w:szCs w:val="14"/>
      </w:rPr>
      <w:t>Versión: 00</w:t>
    </w:r>
  </w:p>
  <w:p w14:paraId="40E23D52" w14:textId="77777777" w:rsidR="0094705E" w:rsidRDefault="00000000">
    <w:pPr>
      <w:tabs>
        <w:tab w:val="center" w:pos="0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 Narrow" w:eastAsia="Arial Narrow" w:hAnsi="Arial Narrow" w:cs="Arial Narrow"/>
        <w:sz w:val="14"/>
        <w:szCs w:val="14"/>
      </w:rPr>
      <w:t xml:space="preserve">Vigente desde 2020-01-09                                                                                      </w:t>
    </w: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51429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51429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D129" w14:textId="77777777" w:rsidR="005A0D22" w:rsidRDefault="005A0D2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A1FE" w14:textId="77777777" w:rsidR="00F24686" w:rsidRDefault="00F24686">
      <w:pPr>
        <w:spacing w:line="240" w:lineRule="auto"/>
        <w:ind w:left="0" w:hanging="2"/>
      </w:pPr>
      <w:r>
        <w:separator/>
      </w:r>
    </w:p>
  </w:footnote>
  <w:footnote w:type="continuationSeparator" w:id="0">
    <w:p w14:paraId="118071EC" w14:textId="77777777" w:rsidR="00F24686" w:rsidRDefault="00F246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89C0" w14:textId="77777777" w:rsidR="005A0D22" w:rsidRDefault="005A0D2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5905" w14:textId="77777777" w:rsidR="0094705E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23C157D7" wp14:editId="4B538FA6">
          <wp:extent cx="1312545" cy="50038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545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BAA427" wp14:editId="163845A3">
          <wp:simplePos x="0" y="0"/>
          <wp:positionH relativeFrom="column">
            <wp:posOffset>3977640</wp:posOffset>
          </wp:positionH>
          <wp:positionV relativeFrom="paragraph">
            <wp:posOffset>-28574</wp:posOffset>
          </wp:positionV>
          <wp:extent cx="1412875" cy="537845"/>
          <wp:effectExtent l="0" t="0" r="0" b="0"/>
          <wp:wrapSquare wrapText="bothSides" distT="0" distB="0" distL="114300" distR="11430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875" cy="537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FB12C6" w14:textId="77777777" w:rsidR="0094705E" w:rsidRDefault="009470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420BF671" w14:textId="77777777" w:rsidR="0094705E" w:rsidRDefault="0094705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3" w:name="_heading=h.1fob9te" w:colFirst="0" w:colLast="0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B76B" w14:textId="77777777" w:rsidR="005A0D22" w:rsidRDefault="005A0D2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6825"/>
    <w:multiLevelType w:val="multilevel"/>
    <w:tmpl w:val="249A8752"/>
    <w:lvl w:ilvl="0">
      <w:start w:val="1"/>
      <w:numFmt w:val="decimal"/>
      <w:pStyle w:val="Listaconnmero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285602"/>
    <w:multiLevelType w:val="multilevel"/>
    <w:tmpl w:val="840C2BF0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2C581D"/>
    <w:multiLevelType w:val="hybridMultilevel"/>
    <w:tmpl w:val="22C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D4301"/>
    <w:multiLevelType w:val="multilevel"/>
    <w:tmpl w:val="92D6A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96689464">
    <w:abstractNumId w:val="1"/>
  </w:num>
  <w:num w:numId="2" w16cid:durableId="846097591">
    <w:abstractNumId w:val="3"/>
  </w:num>
  <w:num w:numId="3" w16cid:durableId="1879581910">
    <w:abstractNumId w:val="0"/>
  </w:num>
  <w:num w:numId="4" w16cid:durableId="701445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5E"/>
    <w:rsid w:val="0041190E"/>
    <w:rsid w:val="004F4BF3"/>
    <w:rsid w:val="005A0D22"/>
    <w:rsid w:val="005B0B62"/>
    <w:rsid w:val="00611FB9"/>
    <w:rsid w:val="00635391"/>
    <w:rsid w:val="00902F33"/>
    <w:rsid w:val="0094705E"/>
    <w:rsid w:val="00992287"/>
    <w:rsid w:val="009F056B"/>
    <w:rsid w:val="00B51429"/>
    <w:rsid w:val="00C64AB1"/>
    <w:rsid w:val="00E715A5"/>
    <w:rsid w:val="00F24686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6CA5FFC"/>
  <w15:docId w15:val="{D6940872-44F6-4924-8141-C044998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customStyle="1" w:styleId="Ttulo31">
    <w:name w:val="Título 31"/>
    <w:basedOn w:val="Normal"/>
    <w:next w:val="Normal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character" w:customStyle="1" w:styleId="Hipervnculo1">
    <w:name w:val="Hipervíncul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Encabezado1">
    <w:name w:val="Encabezado1"/>
    <w:basedOn w:val="Normal"/>
    <w:next w:val="Textoindependiente1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tulo1">
    <w:name w:val="Título1"/>
    <w:basedOn w:val="Normal"/>
    <w:next w:val="Subttulo1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Piedepgina1">
    <w:name w:val="Pie de página1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notapie1">
    <w:name w:val="Texto nota pie1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Subttulo1">
    <w:name w:val="Subtítulo1"/>
    <w:basedOn w:val="Normal"/>
    <w:next w:val="Normal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Textodeglobo1">
    <w:name w:val="Texto de globo1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customStyle="1" w:styleId="Refdecomentario1">
    <w:name w:val="Ref. de comentario1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  <w:lang w:eastAsia="es-CO"/>
    </w:rPr>
  </w:style>
  <w:style w:type="table" w:customStyle="1" w:styleId="Tablaconcuadrcula1">
    <w:name w:val="Tabla con cuadrícula1"/>
    <w:basedOn w:val="Tablanormal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customStyle="1" w:styleId="Sinespaciado1">
    <w:name w:val="Sin espaciad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 w:eastAsia="es-CO"/>
    </w:rPr>
  </w:style>
  <w:style w:type="character" w:customStyle="1" w:styleId="CitaHTML1">
    <w:name w:val="Cita HTML1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1"/>
    <w:pPr>
      <w:shd w:val="clear" w:color="auto" w:fill="008080"/>
      <w:jc w:val="center"/>
    </w:pPr>
    <w:rPr>
      <w:rFonts w:cs="Arial"/>
      <w:b w:val="0"/>
      <w:color w:val="FFFFFF"/>
      <w:sz w:val="22"/>
      <w:szCs w:val="22"/>
    </w:rPr>
  </w:style>
  <w:style w:type="paragraph" w:customStyle="1" w:styleId="TtulodeTDC">
    <w:name w:val="Título de TDC"/>
    <w:basedOn w:val="Ttulo11"/>
    <w:next w:val="Normal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Cs/>
      <w:color w:val="FFFFFF"/>
      <w:w w:val="100"/>
      <w:kern w:val="32"/>
      <w:position w:val="-1"/>
      <w:sz w:val="22"/>
      <w:szCs w:val="22"/>
      <w:effect w:val="none"/>
      <w:shd w:val="clear" w:color="auto" w:fill="008080"/>
      <w:vertAlign w:val="baseline"/>
      <w:cs w:val="0"/>
      <w:em w:val="none"/>
      <w:lang w:eastAsia="ar-SA"/>
    </w:rPr>
  </w:style>
  <w:style w:type="paragraph" w:customStyle="1" w:styleId="TDC11">
    <w:name w:val="TDC 11"/>
    <w:basedOn w:val="Normal"/>
    <w:next w:val="Normal"/>
    <w:qFormat/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Bibliografa1">
    <w:name w:val="Bibliografía1"/>
    <w:basedOn w:val="Normal"/>
    <w:next w:val="Normal"/>
    <w:qFormat/>
  </w:style>
  <w:style w:type="paragraph" w:customStyle="1" w:styleId="a">
    <w:basedOn w:val="Normal"/>
    <w:next w:val="Subttulo1"/>
    <w:pPr>
      <w:jc w:val="center"/>
    </w:pPr>
    <w:rPr>
      <w:rFonts w:ascii="Helvetica-Bold" w:hAnsi="Helvetica-Bold"/>
      <w:b/>
      <w:color w:val="000000"/>
      <w:sz w:val="24"/>
      <w:lang w:val="es-ES"/>
    </w:rPr>
  </w:style>
  <w:style w:type="character" w:customStyle="1" w:styleId="PuestoCar">
    <w:name w:val="Puest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customStyle="1" w:styleId="Listaconnmeros1">
    <w:name w:val="Lista con números1"/>
    <w:basedOn w:val="Normal"/>
    <w:pPr>
      <w:numPr>
        <w:numId w:val="3"/>
      </w:numPr>
      <w:overflowPunct/>
      <w:autoSpaceDE/>
      <w:ind w:left="-1" w:hanging="1"/>
      <w:contextualSpacing/>
      <w:textAlignment w:val="auto"/>
    </w:pPr>
    <w:rPr>
      <w:lang w:val="es-ES"/>
    </w:rPr>
  </w:style>
  <w:style w:type="paragraph" w:customStyle="1" w:styleId="Revisin1">
    <w:name w:val="Revisión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D2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22"/>
    <w:rPr>
      <w:position w:val="-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A0D2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22"/>
    <w:rPr>
      <w:position w:val="-1"/>
      <w:lang w:eastAsia="ar-SA"/>
    </w:rPr>
  </w:style>
  <w:style w:type="paragraph" w:styleId="ListParagraph">
    <w:name w:val="List Paragraph"/>
    <w:basedOn w:val="Normal"/>
    <w:uiPriority w:val="34"/>
    <w:qFormat/>
    <w:rsid w:val="005B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7K9edu8Njr1x+Byf1ufeM8+Esw==">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1474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Jose David Rangel Medrano</cp:lastModifiedBy>
  <cp:revision>11</cp:revision>
  <cp:lastPrinted>2023-08-04T16:37:00Z</cp:lastPrinted>
  <dcterms:created xsi:type="dcterms:W3CDTF">2023-07-31T17:25:00Z</dcterms:created>
  <dcterms:modified xsi:type="dcterms:W3CDTF">2023-08-04T16:37:00Z</dcterms:modified>
</cp:coreProperties>
</file>