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EF80" w14:textId="6016D5BA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926A34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4"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Los campos en color verde deberán ser diligenciados </w:t>
      </w:r>
    </w:p>
    <w:p w14:paraId="0A534B0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 xml:space="preserve">Los campos en color rojo deberán ser eliminados </w:t>
      </w:r>
    </w:p>
    <w:p w14:paraId="387198F8" w14:textId="0E62F2A9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EL MINISTERIO DE CIENCIA, TECNOLOGÍA E INNOVACIÓN </w:t>
      </w:r>
    </w:p>
    <w:p w14:paraId="730B0306" w14:textId="1D8F354F" w:rsidR="00170860" w:rsidRDefault="00170860" w:rsidP="005329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  <w:r w:rsidRPr="00170860">
        <w:rPr>
          <w:rFonts w:ascii="Arial Narrow" w:eastAsia="Arial Narrow" w:hAnsi="Arial Narrow" w:cs="Arial Narrow"/>
          <w:b/>
          <w:color w:val="FFFFFF"/>
        </w:rPr>
        <w:t>INVITACIÓN PARA PRESENTAR PROPUESTAS DE INVESTIGACIÓN QUE PROMUEVAN E INTEGREN LAS CAPACIDADES NACIONALES DE CTEI PARA EL DESARROLLO DE UN PROTOTIPO BIOLÓGICO O BIOTECNOLÓGICO PARA LA PREVENCIÓN DEL COVID-19.</w:t>
      </w:r>
    </w:p>
    <w:p w14:paraId="2E540AF1" w14:textId="77777777" w:rsidR="00170860" w:rsidRDefault="00170860" w:rsidP="005329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</w:p>
    <w:p w14:paraId="290CD1D3" w14:textId="087FEA81" w:rsidR="00532935" w:rsidRDefault="00532935" w:rsidP="005329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hanging="2"/>
        <w:jc w:val="center"/>
        <w:rPr>
          <w:rFonts w:ascii="Arial Narrow" w:eastAsia="Arial Narrow" w:hAnsi="Arial Narrow" w:cs="Arial Narrow"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 xml:space="preserve">ANEXO </w:t>
      </w:r>
      <w:r w:rsidR="001A3D5D">
        <w:rPr>
          <w:rFonts w:ascii="Arial Narrow" w:eastAsia="Arial Narrow" w:hAnsi="Arial Narrow" w:cs="Arial Narrow"/>
          <w:b/>
          <w:color w:val="FFFFFF"/>
        </w:rPr>
        <w:t>1</w:t>
      </w:r>
      <w:r w:rsidRPr="00532935">
        <w:rPr>
          <w:rFonts w:ascii="Arial Narrow" w:eastAsia="Arial Narrow" w:hAnsi="Arial Narrow" w:cs="Arial Narrow"/>
          <w:b/>
          <w:color w:val="FFFFFF"/>
        </w:rPr>
        <w:t>: CARTA UNIFICADA DE AVAL Y COMPROMISO INSTITUCIONAL (aval ético obligatorio)</w:t>
      </w:r>
    </w:p>
    <w:p w14:paraId="06168584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249"/>
        <w:rPr>
          <w:rFonts w:ascii="Arial Narrow" w:eastAsia="Arial Narrow" w:hAnsi="Arial Narrow" w:cs="Arial Narrow"/>
          <w:b/>
          <w:color w:val="FFFFFF"/>
          <w:sz w:val="21"/>
          <w:szCs w:val="21"/>
        </w:rPr>
      </w:pPr>
    </w:p>
    <w:p w14:paraId="60BF6A9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(Ciudad), (Día) de (Mes) de 202_  </w:t>
      </w:r>
    </w:p>
    <w:p w14:paraId="2A69902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Señores  </w:t>
      </w:r>
    </w:p>
    <w:p w14:paraId="2ECC0B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MINISTERIO DE CIENCIA, TECNOLOGÍA E INNOVACIÓN </w:t>
      </w:r>
    </w:p>
    <w:p w14:paraId="64EE677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Av. Calle 26 # 57-41 Torre 8 pisos 2 al 6 </w:t>
      </w:r>
    </w:p>
    <w:p w14:paraId="2903CA1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Bogotá D.C. </w:t>
      </w:r>
    </w:p>
    <w:p w14:paraId="116DE03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Asunto: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Aval y compromiso institucional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del (proyecto, programa) </w:t>
      </w:r>
    </w:p>
    <w:p w14:paraId="3F3EF5A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Respetados señores, </w:t>
      </w:r>
    </w:p>
    <w:p w14:paraId="6D638599" w14:textId="639B4C9B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9" w:right="135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NOMBRE DEL REPRESENTANTE LEGAL DE LA ENTIDAD EJECUTORA DE LA  PROPUESTA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(Número de identificación)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como  Representante Legal de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avalo el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titulado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programa…)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 la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(nombre de la </w:t>
      </w:r>
      <w:r w:rsidR="00745D33">
        <w:rPr>
          <w:rFonts w:ascii="Arial Narrow" w:eastAsia="Arial Narrow" w:hAnsi="Arial Narrow" w:cs="Arial Narrow"/>
          <w:color w:val="00CC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),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la cual cumple con criterios de calidad  científico-técnica. Manifiesto que las actividades para las cuales se solicita la financiación del MINISTERIO no  están siendo actualmente financiadas con recursos de otra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del </w:t>
      </w:r>
      <w:r>
        <w:rPr>
          <w:rFonts w:ascii="Arial Narrow" w:eastAsia="Arial Narrow" w:hAnsi="Arial Narrow" w:cs="Arial Narrow"/>
          <w:sz w:val="21"/>
          <w:szCs w:val="21"/>
        </w:rPr>
        <w:t xml:space="preserve">MINISTERIO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otras entidades  del Estado. </w:t>
      </w:r>
    </w:p>
    <w:p w14:paraId="1E092EAD" w14:textId="49614A0A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0" w:lineRule="auto"/>
        <w:ind w:left="10" w:right="136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Para el desarrollo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del 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conformará la Alianza Estratégica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alianza)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que  estará integrada por las siguientes entidades: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 la entidad 3),…, etc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.;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quien será la  encargada de firmar el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(contrato</w:t>
      </w:r>
      <w:r w:rsidR="00A92C08">
        <w:rPr>
          <w:rFonts w:ascii="Arial Narrow" w:eastAsia="Arial Narrow" w:hAnsi="Arial Narrow" w:cs="Arial Narrow"/>
          <w:color w:val="00CC00"/>
          <w:sz w:val="21"/>
          <w:szCs w:val="21"/>
        </w:rPr>
        <w:t xml:space="preserve"> de financiamiento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en caso de resultar seleccionados como financiable durante el  proceso de la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(nombre de la </w:t>
      </w:r>
      <w:r w:rsidR="00745D33">
        <w:rPr>
          <w:rFonts w:ascii="Arial Narrow" w:eastAsia="Arial Narrow" w:hAnsi="Arial Narrow" w:cs="Arial Narrow"/>
          <w:color w:val="00CC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 20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XX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16807BAE" w14:textId="77777777" w:rsidR="00170860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615" w:lineRule="auto"/>
        <w:ind w:left="303" w:hanging="28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De la misma forma, mediante la presente me permito establecer los compromisos que enuncio a continuación:</w:t>
      </w:r>
    </w:p>
    <w:p w14:paraId="1B444D01" w14:textId="77777777" w:rsidR="00657B7F" w:rsidRDefault="00657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noProof/>
          <w:color w:val="000000"/>
          <w:sz w:val="15"/>
          <w:szCs w:val="15"/>
        </w:rPr>
      </w:pPr>
    </w:p>
    <w:p w14:paraId="09BD18AB" w14:textId="51894C63" w:rsidR="00821D28" w:rsidRDefault="00657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br w:type="textWrapping" w:clear="all"/>
      </w:r>
    </w:p>
    <w:p w14:paraId="3668206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lastRenderedPageBreak/>
        <w:t xml:space="preserve">1. Interlocución: </w:t>
      </w:r>
    </w:p>
    <w:p w14:paraId="53B0DA4D" w14:textId="5DC4DB8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9" w:lineRule="auto"/>
        <w:ind w:left="9" w:right="136" w:firstLine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Informo a</w:t>
      </w:r>
      <w:r w:rsidR="00170860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MINISTERIO DE CIENCIA, TECNOLOGÍA E INNOVACIÓN que la (s) persona (s) encargada </w:t>
      </w:r>
      <w:proofErr w:type="gramStart"/>
      <w:r>
        <w:rPr>
          <w:rFonts w:ascii="Arial Narrow" w:eastAsia="Arial Narrow" w:hAnsi="Arial Narrow" w:cs="Arial Narrow"/>
          <w:color w:val="000000"/>
          <w:sz w:val="21"/>
          <w:szCs w:val="21"/>
        </w:rPr>
        <w:t>de  ejercer</w:t>
      </w:r>
      <w:proofErr w:type="gram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la función de interlocutor (es) válido (s)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del 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 (son):  </w:t>
      </w:r>
    </w:p>
    <w:p w14:paraId="42B39A9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interlocutor: </w:t>
      </w:r>
    </w:p>
    <w:p w14:paraId="7F3F15F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323A363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7E3DB5B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2071050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investigador principal: </w:t>
      </w:r>
    </w:p>
    <w:p w14:paraId="2AD98A7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76A203A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4072B9E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0C53324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" w:right="13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Esta interlocución puede ser de carácter administrativo o técnico científico, por cuanto se sugiere relacionar a  la persona encargada de administrar los recursos y al investigador principal del proyecto, respectivamente. </w:t>
      </w:r>
    </w:p>
    <w:p w14:paraId="6EBCB9B0" w14:textId="12875ECF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11" w:right="135" w:hanging="5"/>
        <w:jc w:val="both"/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2. Aspectos éticos 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>(a ser diligenciado ÚNICAMENTE por la entidad que presenta el proyecto a</w:t>
      </w:r>
      <w:r w:rsidR="00532935"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b/>
          <w:color w:val="FF0000"/>
          <w:sz w:val="21"/>
          <w:szCs w:val="21"/>
        </w:rPr>
        <w:t>MINISTERIO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) * Los programas o proyectos que se presenten a las </w:t>
      </w:r>
      <w:r w:rsidR="00170860"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>invitaciones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 abiertas por el  Programa Nacional de Ciencia, Tecnología e Innovación en Salud, deben anexar el aval expedido por un  Comité de Ética o de Bioética –debidamente constituido </w:t>
      </w:r>
    </w:p>
    <w:p w14:paraId="592C845B" w14:textId="43ADB7C1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29" w:lineRule="auto"/>
        <w:ind w:left="10" w:right="135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Informo al MINISTERIO DE CIENCIA, TECNOLOGÍA E INNOVACIÓN que el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(proyecto, programa),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presentado  a la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(nombre de la </w:t>
      </w:r>
      <w:r w:rsidR="00745D33">
        <w:rPr>
          <w:rFonts w:ascii="Arial Narrow" w:eastAsia="Arial Narrow" w:hAnsi="Arial Narrow" w:cs="Arial Narrow"/>
          <w:color w:val="00CC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20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XX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fue revisado por un Comité de Ética/Bioética  debidamente constituido. Se adjunta el aval del Comité de Ética/Bioética y acto administrativo de constitución  de este.  </w:t>
      </w:r>
    </w:p>
    <w:p w14:paraId="1BDE7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3. Contrapartida: </w:t>
      </w:r>
    </w:p>
    <w:p w14:paraId="403372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0" w:right="13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establece el compromiso que en caso de que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el 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resulte financiable por EL  MINISTERIO, las entidades que conforman la Alianza Estratégica aportarán los recursos como contrapartida  que han sido diligenciados en el Sistema Integral de Gestión de Proyectos –SIGP-. Para evidenciar dicha  información, se adjunta el reporte de contrapartidas por entidad generado por el sistema. </w:t>
      </w:r>
    </w:p>
    <w:p w14:paraId="10BC81C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135" w:firstLine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(Para generar el reporte el proponente debe ingresar al formulario del SIGP, hacer clic en el menú “Reportes”,  opción Reportes y seleccionar la casilla identificada como “Reporte de contrapartidas por entidad”. Finalmente 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2ACB6AA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4. Aspectos ambientales:</w:t>
      </w:r>
    </w:p>
    <w:p w14:paraId="61CB8DB3" w14:textId="0AE989E1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907FF7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ante el MINISTERIO DE CIENCIA, TECNOLOGÍA E INNOVACIÓN que conozco y comprendo la  normativa ambiental vigente referente a licencias ambientales, consulta previa y contrato de acceso a recursos  genéticos y/o productos derivados. En el evento que el proyecto llegue a ser elegible, me comprometo a cumplir  con la normativa vigente y a mantener los documentos que así lo demuestren en caso de que los entes de  control los lleguen a requerir. De esta manera me comprometo a responder ante EL MINISTERIO, por cualquier demanda, litigio presente o eventual, reclamación judicial o extrajudicial, formulada por el incumplimiento de la  norma al inicio y ejecución del proyecto. </w:t>
      </w:r>
    </w:p>
    <w:p w14:paraId="22E15B1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5. Nivel de madurez tecnológica de la propuesta </w:t>
      </w:r>
    </w:p>
    <w:p w14:paraId="3A7064C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TRL: </w:t>
      </w:r>
    </w:p>
    <w:p w14:paraId="327EBE64" w14:textId="77777777" w:rsidR="00E560DD" w:rsidRDefault="00F614DF" w:rsidP="00E56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J</w:t>
      </w:r>
      <w:r w:rsidR="00E560DD">
        <w:rPr>
          <w:rFonts w:ascii="Arial Narrow" w:eastAsia="Arial Narrow" w:hAnsi="Arial Narrow" w:cs="Arial Narrow"/>
          <w:color w:val="000000"/>
          <w:sz w:val="21"/>
          <w:szCs w:val="21"/>
        </w:rPr>
        <w:t>ustificación del TRL declarado:</w:t>
      </w:r>
    </w:p>
    <w:p w14:paraId="0CF16F80" w14:textId="77777777" w:rsidR="00E560DD" w:rsidRDefault="00E560DD" w:rsidP="00E56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52E30323" w14:textId="435AC983" w:rsidR="00821D28" w:rsidRDefault="00F614DF" w:rsidP="00E56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6. De la aceptación de las condiciones y términos de referencia que establece EL MINISTERIO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Los abajo firmantes declaran y aceptan que: </w:t>
      </w:r>
    </w:p>
    <w:p w14:paraId="69FC2D8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Tienen poder y/o representación legal para firmar y presentar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el (proyecto, programa).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Este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y el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(contrato, convenio)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que llegue a celebrarse en caso de financiación,  compromete totalmente a la(s) persona(s) jurídica(s) que legalmente represento.  </w:t>
      </w:r>
    </w:p>
    <w:p w14:paraId="0A6B8FC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La información suministrada es veraz y no fija condiciones artificiales.  </w:t>
      </w:r>
    </w:p>
    <w:p w14:paraId="5B768E5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135" w:firstLine="10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Aceptan y reconocen que cualquier omisión o inconsistencia en la que hayan podido incurrir y que  pueda influir en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el (proyecto, programa)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no les eximirá de la obligación de asumir las responsabilidades que  les llegue a corresponder como futuros contratistas y renuncian a cualquier reclamación, reembolso o ajuste de  cualquier naturaleza, por cualquier situación que surja y no haya sido contemplada en razón de la falta de  diligencia en la obtención de la información. </w:t>
      </w:r>
    </w:p>
    <w:p w14:paraId="6E3EA3E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" w:right="136" w:firstLine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 se encuentran incursos en ninguna de las causales de inhabilidad y/o incompatibilidad establecidas  en el Estatuto General de Contratación y demás normas legales pertinentes. </w:t>
      </w:r>
    </w:p>
    <w:p w14:paraId="74228CA9" w14:textId="01D2F438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5" w:right="136" w:firstLine="5"/>
        <w:rPr>
          <w:rFonts w:ascii="Arial Narrow" w:eastAsia="Arial Narrow" w:hAnsi="Arial Narrow" w:cs="Arial Narrow"/>
          <w:color w:val="0000FF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Aceptan y autorizan al MINISTERIO para que verifique la información aportada en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el (proyecto, programa)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. </w:t>
      </w:r>
    </w:p>
    <w:p w14:paraId="36B8CC54" w14:textId="78FDFD15" w:rsidR="00A92C0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Se encuentran al día con las obligaciones y compromisos adquiridos con EL MINISTERIO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referente a otros proyectos, cuando los haya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6C7B34FD" w14:textId="346235DA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El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 está siendo financiado por otra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con recursos del MINISTERIO u otras entidades del Estado. </w:t>
      </w:r>
    </w:p>
    <w:p w14:paraId="4DACC904" w14:textId="1DEAE54E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Además,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A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  <w:u w:val="single"/>
        </w:rPr>
        <w:t xml:space="preserve">CEPTAMOS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expresa e irrevocablemente que conocemos detalladamente las características, requisitos y condiciones de la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 xml:space="preserve">(nombre de la </w:t>
      </w:r>
      <w:r w:rsidR="00745D33"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>invitación</w:t>
      </w:r>
      <w:r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>)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, de manera que nos sometemos a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establecido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en los Términos de Referencia y los anexos determinados por EL MINISTERIO para el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de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esta y para la entrega del recurso en caso de que el </w:t>
      </w:r>
      <w:r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 xml:space="preserve">(proyecto, programa)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resulte financiable.</w:t>
      </w:r>
    </w:p>
    <w:p w14:paraId="65FDFBC6" w14:textId="0FAC12CC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BB0D91C" w14:textId="2AEEED74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 w:line="229" w:lineRule="auto"/>
        <w:ind w:left="10" w:right="136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 la presente manifestación inequívoca de voluntad, declaramos que en caso de ser beneficiados en la </w:t>
      </w:r>
      <w:r w:rsidR="00745D33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invitación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</w:t>
      </w:r>
      <w:r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 xml:space="preserve">(nombre de la </w:t>
      </w:r>
      <w:r w:rsidR="00745D33"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>invitación</w:t>
      </w:r>
      <w:r>
        <w:rPr>
          <w:rFonts w:ascii="Arial Narrow" w:eastAsia="Arial Narrow" w:hAnsi="Arial Narrow" w:cs="Arial Narrow"/>
          <w:color w:val="00CC00"/>
          <w:sz w:val="21"/>
          <w:szCs w:val="21"/>
          <w:highlight w:val="white"/>
        </w:rPr>
        <w:t>)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, el recurso de financiación será recibido en los términos que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MINISTERIO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establezca; comprendemos y aceptamos que la no aceptación o el incumplimiento de alguna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las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condiciones establecidas, dará lugar a la pérdida definitiva del recurso.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2A85DC84" w14:textId="7827243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right="136" w:firstLine="7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Declaramos que la información suministrada es veraz, corresponde a la realidad y es coherente con lo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consignado en el Sistema Integral de Gestión de Proyectos - SIGP. En caso de encontrarse alguna incoherencia o inconsistencia en la información o documentación suministrada, EL MINISTERIO podrá en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cualquier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momento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, rechazar esta propuesta o finiquitar el beneficio, sin perjuicio de las acciones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legales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correspondientes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”.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6C69898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7. Intención de acuerdo de propiedad intelectual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27CD9DCB" w14:textId="18B60BB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firmantes, convienen la intención de acuerdo que se regirá bajos las siguientes clausulas: i)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titularidad de la propiedad intelectual sobre los resultados que se obtengan o se pudieran obtener en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del presente proyecto /Programa estará a cargo de ______ y ________. ii) La distribución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derechos patrimoniales sobre todos y cada uno de los entregables generados, se establecerá de acuerdo con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porcentaje de los aportes desembolsables y no desembolsables que las partes realicen, los cuales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determinarán en el acta de liquidación del contrato. iii) De igual manera cualquiera de las partes podrá iniciar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los mecanismos de protección correspondientes garantizando el respeto de los porcentajes que a cada una las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partes corresponden sobre los resultados, por su parte las demás entidades se comprometen a disponer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recursos que sean necesarios para facilitar y apoyar que se conceda por la autoridad competente el mecanismo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protección que se determine. iv) La custodia y cuidado de los productos tecnológicos, prototipos, que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materialicen estará a cargo de _____________ durante la duración de proyecto. A la finalización y liquidación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estos, se definirá la custodia y cuidado de tales bienes. v) Los derechos morales de autor que le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correspondan a estudiantes, profesores o investigadores de las partes, que por sus aportes significativos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una determinada obra le corresponden como autor(es) o coautor(es), serán a estos siempre reconocidos. vi)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Ninguna de las partes podrá publicar, comunicar, divulgar, revelar ni permitir que los investigadores y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personal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vinculado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al contrato publiquen, comuniquen, revelen o utilicen la información resultado de este, sin previo </w:t>
      </w:r>
      <w:proofErr w:type="gramStart"/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aviso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aprobación por escrito. vii) Sin perjuicio de lo anterior las partes podrán efectuar modificaciones al presente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documento de acuerdo con las condiciones de desarrollo del proyecto.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162B2C9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 xml:space="preserve">8. Corresponsabilidad Jurídica frente a los documentos presentados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11599CE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 se responsabilizan frente a la validez y confiabilidad de los documentos y soportes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presentados.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35E4344A" w14:textId="21C85920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10" w:right="136" w:firstLine="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que toda la información y soportes proporcionados, son válidos, confiables y puede ser verificados, </w:t>
      </w:r>
      <w:r w:rsidR="00A92C08">
        <w:rPr>
          <w:rFonts w:ascii="Arial Narrow" w:eastAsia="Arial Narrow" w:hAnsi="Arial Narrow" w:cs="Arial Narrow"/>
          <w:color w:val="000000"/>
          <w:sz w:val="21"/>
          <w:szCs w:val="21"/>
        </w:rPr>
        <w:t>en cualquier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momento.  </w:t>
      </w:r>
    </w:p>
    <w:p w14:paraId="0EB6B87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6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En caso de encontrar inconsistencias entre la información proporcionada por el/los solicitantes/s. EL  MINISTERIO, adelantará las acciones reglamentarias y legales pertinentes en contra de los/el solicitante/s.</w:t>
      </w:r>
    </w:p>
    <w:p w14:paraId="57122415" w14:textId="3C5B2520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6DFF0F9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Atentamente,  </w:t>
      </w:r>
    </w:p>
    <w:p w14:paraId="6D053AF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7CB4EBE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43CBD23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EJECUTORA </w:t>
      </w:r>
    </w:p>
    <w:p w14:paraId="7D4C703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78796E2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EJECUTORA </w:t>
      </w:r>
    </w:p>
    <w:p w14:paraId="6582CFE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666F1B7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4F7CE3A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0535F4C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01FB525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1 </w:t>
      </w:r>
    </w:p>
    <w:p w14:paraId="2193100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21DB95E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1 </w:t>
      </w:r>
    </w:p>
    <w:p w14:paraId="001254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5A4071F7" w14:textId="50217D6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2FD4B9AD" w14:textId="0EE3F2D9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59E82FDE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7560E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21366C4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3FE5D27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2 </w:t>
      </w:r>
    </w:p>
    <w:p w14:paraId="6EC7E8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063B354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2 </w:t>
      </w:r>
    </w:p>
    <w:p w14:paraId="2877A3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10D40C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31FCBF3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9" w:right="136" w:firstLine="12"/>
        <w:jc w:val="both"/>
        <w:rPr>
          <w:rFonts w:ascii="Arial Narrow" w:eastAsia="Arial Narrow" w:hAnsi="Arial Narrow" w:cs="Arial Narrow"/>
          <w:color w:val="FF0000"/>
          <w:sz w:val="21"/>
          <w:szCs w:val="21"/>
        </w:rPr>
      </w:pPr>
      <w:proofErr w:type="gramStart"/>
      <w:r>
        <w:rPr>
          <w:rFonts w:ascii="Arial Narrow" w:eastAsia="Arial Narrow" w:hAnsi="Arial Narrow" w:cs="Arial Narrow"/>
          <w:color w:val="FF0000"/>
          <w:sz w:val="21"/>
          <w:szCs w:val="21"/>
        </w:rPr>
        <w:t>…….</w:t>
      </w:r>
      <w:proofErr w:type="gramEnd"/>
      <w:r>
        <w:rPr>
          <w:rFonts w:ascii="Arial Narrow" w:eastAsia="Arial Narrow" w:hAnsi="Arial Narrow" w:cs="Arial Narrow"/>
          <w:color w:val="FF0000"/>
          <w:sz w:val="21"/>
          <w:szCs w:val="21"/>
        </w:rPr>
        <w:t>(tantas entidades como se requiera y que conformen la alianza, cada entidad puede firmar una hoja  independiente para facilitar la obtención de dichas firmas. Todas las hojas deben adjuntarse para completar el  anexo)</w:t>
      </w:r>
    </w:p>
    <w:sectPr w:rsidR="00821D28" w:rsidSect="00532935">
      <w:headerReference w:type="default" r:id="rId7"/>
      <w:footerReference w:type="default" r:id="rId8"/>
      <w:pgSz w:w="12240" w:h="15840"/>
      <w:pgMar w:top="1377" w:right="1513" w:bottom="1134" w:left="1698" w:header="0" w:footer="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C401" w14:textId="77777777" w:rsidR="005A4369" w:rsidRDefault="005A4369" w:rsidP="00657B7F">
      <w:pPr>
        <w:spacing w:line="240" w:lineRule="auto"/>
      </w:pPr>
      <w:r>
        <w:separator/>
      </w:r>
    </w:p>
  </w:endnote>
  <w:endnote w:type="continuationSeparator" w:id="0">
    <w:p w14:paraId="3E2786F1" w14:textId="77777777" w:rsidR="005A4369" w:rsidRDefault="005A4369" w:rsidP="0065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D20" w14:textId="4F2BB0A0" w:rsidR="00532935" w:rsidRDefault="00532935" w:rsidP="00532935">
    <w:pPr>
      <w:tabs>
        <w:tab w:val="center" w:pos="0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5A6EC" wp14:editId="44931D13">
              <wp:simplePos x="0" y="0"/>
              <wp:positionH relativeFrom="column">
                <wp:posOffset>-4445</wp:posOffset>
              </wp:positionH>
              <wp:positionV relativeFrom="paragraph">
                <wp:posOffset>-47625</wp:posOffset>
              </wp:positionV>
              <wp:extent cx="5907405" cy="447040"/>
              <wp:effectExtent l="0" t="0" r="2540" b="63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981E" w14:textId="77777777" w:rsidR="00532935" w:rsidRDefault="00532935" w:rsidP="0053293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863F6">
                            <w:rPr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9659A1B" w14:textId="77777777" w:rsidR="00532935" w:rsidRPr="00D863F6" w:rsidRDefault="00532935" w:rsidP="00532935">
                          <w:pPr>
                            <w:jc w:val="center"/>
                            <w:rPr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A6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.35pt;margin-top:-3.7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" filled="f" stroked="f">
              <v:textbox>
                <w:txbxContent>
                  <w:p w14:paraId="52F1981E" w14:textId="77777777" w:rsidR="00532935" w:rsidRDefault="00532935" w:rsidP="00532935">
                    <w:pPr>
                      <w:jc w:val="center"/>
                      <w:rPr>
                        <w:sz w:val="14"/>
                      </w:rPr>
                    </w:pPr>
                    <w:r w:rsidRPr="00D863F6">
                      <w:rPr>
                        <w:sz w:val="14"/>
                      </w:rPr>
                      <w:t>Av. Calle 26 # 57-</w:t>
                    </w:r>
                    <w:r>
                      <w:rPr>
                        <w:sz w:val="14"/>
                      </w:rPr>
                      <w:t xml:space="preserve"> 41 / 83</w:t>
                    </w:r>
                    <w:r w:rsidRPr="00D863F6">
                      <w:rPr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9659A1B" w14:textId="77777777" w:rsidR="00532935" w:rsidRPr="00D863F6" w:rsidRDefault="00532935" w:rsidP="00532935">
                    <w:pPr>
                      <w:jc w:val="center"/>
                      <w:rPr>
                        <w:color w:val="008080"/>
                        <w:sz w:val="16"/>
                      </w:rPr>
                    </w:pPr>
                    <w:r w:rsidRPr="00D863F6">
                      <w:rPr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126B49" w14:textId="77777777" w:rsidR="00532935" w:rsidRPr="00D93266" w:rsidRDefault="00532935" w:rsidP="00532935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Código: M</w:t>
    </w:r>
    <w:r>
      <w:rPr>
        <w:rFonts w:ascii="Arial Narrow" w:hAnsi="Arial Narrow"/>
        <w:spacing w:val="-3"/>
        <w:sz w:val="16"/>
        <w:szCs w:val="16"/>
      </w:rPr>
      <w:t>801</w:t>
    </w:r>
    <w:r w:rsidRPr="00D93266">
      <w:rPr>
        <w:rFonts w:ascii="Arial Narrow" w:hAnsi="Arial Narrow"/>
        <w:spacing w:val="-3"/>
        <w:sz w:val="16"/>
        <w:szCs w:val="16"/>
      </w:rPr>
      <w:t>PR01F02</w:t>
    </w:r>
  </w:p>
  <w:p w14:paraId="13AA8E03" w14:textId="77777777" w:rsidR="00532935" w:rsidRPr="00D93266" w:rsidRDefault="00532935" w:rsidP="00532935">
    <w:pPr>
      <w:tabs>
        <w:tab w:val="center" w:pos="0"/>
        <w:tab w:val="right" w:pos="8504"/>
      </w:tabs>
      <w:rPr>
        <w:rFonts w:ascii="Arial Narrow" w:hAnsi="Arial Narrow"/>
        <w:spacing w:val="-3"/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Versión: 00</w:t>
    </w:r>
  </w:p>
  <w:p w14:paraId="1116CF4D" w14:textId="77777777" w:rsidR="00532935" w:rsidRPr="00893C7E" w:rsidRDefault="00532935" w:rsidP="00532935">
    <w:pPr>
      <w:tabs>
        <w:tab w:val="center" w:pos="0"/>
        <w:tab w:val="right" w:pos="8504"/>
      </w:tabs>
      <w:rPr>
        <w:rFonts w:ascii="Arial Narrow" w:hAnsi="Arial Narrow"/>
        <w:i/>
        <w:color w:val="808080"/>
        <w:spacing w:val="-3"/>
      </w:rPr>
    </w:pPr>
    <w:r w:rsidRPr="00D93266">
      <w:rPr>
        <w:rFonts w:ascii="Arial Narrow" w:hAnsi="Arial Narrow"/>
        <w:spacing w:val="-3"/>
        <w:sz w:val="16"/>
        <w:szCs w:val="16"/>
      </w:rPr>
      <w:t>Vigente desde 2020-01-0</w:t>
    </w:r>
    <w:r>
      <w:rPr>
        <w:rFonts w:ascii="Arial Narrow" w:hAnsi="Arial Narrow"/>
        <w:spacing w:val="-3"/>
        <w:sz w:val="16"/>
        <w:szCs w:val="16"/>
      </w:rPr>
      <w:t>9</w:t>
    </w:r>
  </w:p>
  <w:p w14:paraId="331B7804" w14:textId="77777777" w:rsidR="00532935" w:rsidRPr="00893C7E" w:rsidRDefault="00532935" w:rsidP="00532935">
    <w:pPr>
      <w:tabs>
        <w:tab w:val="center" w:pos="0"/>
        <w:tab w:val="right" w:pos="8504"/>
      </w:tabs>
      <w:ind w:hanging="2"/>
      <w:jc w:val="center"/>
      <w:rPr>
        <w:sz w:val="16"/>
        <w:szCs w:val="16"/>
      </w:rPr>
    </w:pPr>
    <w:r w:rsidRPr="00893C7E">
      <w:rPr>
        <w:sz w:val="16"/>
        <w:szCs w:val="16"/>
      </w:rPr>
      <w:t xml:space="preserve">Página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PAGE </w:instrText>
    </w:r>
    <w:r w:rsidRPr="00893C7E">
      <w:rPr>
        <w:sz w:val="16"/>
        <w:szCs w:val="16"/>
      </w:rPr>
      <w:fldChar w:fldCharType="separate"/>
    </w:r>
    <w:r w:rsidR="00E560DD">
      <w:rPr>
        <w:noProof/>
        <w:sz w:val="16"/>
        <w:szCs w:val="16"/>
      </w:rPr>
      <w:t>4</w:t>
    </w:r>
    <w:r w:rsidRPr="00893C7E">
      <w:rPr>
        <w:sz w:val="16"/>
        <w:szCs w:val="16"/>
      </w:rPr>
      <w:fldChar w:fldCharType="end"/>
    </w:r>
    <w:r w:rsidRPr="00893C7E">
      <w:rPr>
        <w:sz w:val="16"/>
        <w:szCs w:val="16"/>
      </w:rPr>
      <w:t xml:space="preserve"> de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NUMPAGES </w:instrText>
    </w:r>
    <w:r w:rsidRPr="00893C7E">
      <w:rPr>
        <w:sz w:val="16"/>
        <w:szCs w:val="16"/>
      </w:rPr>
      <w:fldChar w:fldCharType="separate"/>
    </w:r>
    <w:r w:rsidR="00E560DD">
      <w:rPr>
        <w:noProof/>
        <w:sz w:val="16"/>
        <w:szCs w:val="16"/>
      </w:rPr>
      <w:t>5</w:t>
    </w:r>
    <w:r w:rsidRPr="00893C7E">
      <w:rPr>
        <w:sz w:val="16"/>
        <w:szCs w:val="16"/>
      </w:rPr>
      <w:fldChar w:fldCharType="end"/>
    </w:r>
    <w:r w:rsidRPr="00893C7E">
      <w:t xml:space="preserve"> </w:t>
    </w:r>
  </w:p>
  <w:p w14:paraId="7FC501AF" w14:textId="77777777" w:rsidR="00532935" w:rsidRDefault="005329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146" w14:textId="77777777" w:rsidR="005A4369" w:rsidRDefault="005A4369" w:rsidP="00657B7F">
      <w:pPr>
        <w:spacing w:line="240" w:lineRule="auto"/>
      </w:pPr>
      <w:r>
        <w:separator/>
      </w:r>
    </w:p>
  </w:footnote>
  <w:footnote w:type="continuationSeparator" w:id="0">
    <w:p w14:paraId="75B12151" w14:textId="77777777" w:rsidR="005A4369" w:rsidRDefault="005A4369" w:rsidP="0065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314" w14:textId="77777777" w:rsidR="00657B7F" w:rsidRDefault="00657B7F">
    <w:pPr>
      <w:pStyle w:val="Encabezado"/>
      <w:rPr>
        <w:noProof/>
        <w:color w:val="000000"/>
      </w:rPr>
    </w:pPr>
  </w:p>
  <w:p w14:paraId="0FF25E42" w14:textId="77777777" w:rsidR="00657B7F" w:rsidRDefault="00657B7F">
    <w:pPr>
      <w:pStyle w:val="Encabezado"/>
      <w:rPr>
        <w:noProof/>
        <w:color w:val="000000"/>
      </w:rPr>
    </w:pPr>
  </w:p>
  <w:p w14:paraId="7F1FA2F3" w14:textId="3C11BFA8" w:rsidR="00657B7F" w:rsidRDefault="00657B7F">
    <w:pPr>
      <w:pStyle w:val="Encabezado"/>
    </w:pPr>
    <w:r>
      <w:rPr>
        <w:noProof/>
        <w:color w:val="000000"/>
      </w:rPr>
      <w:drawing>
        <wp:inline distT="19050" distB="19050" distL="19050" distR="19050" wp14:anchorId="763F987E" wp14:editId="00CA0081">
          <wp:extent cx="2981733" cy="5467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733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37F"/>
    <w:multiLevelType w:val="multilevel"/>
    <w:tmpl w:val="F0CA3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8"/>
    <w:rsid w:val="00170860"/>
    <w:rsid w:val="001A3D5D"/>
    <w:rsid w:val="00495AC5"/>
    <w:rsid w:val="00532935"/>
    <w:rsid w:val="005A4369"/>
    <w:rsid w:val="00657B7F"/>
    <w:rsid w:val="007167DF"/>
    <w:rsid w:val="00745D33"/>
    <w:rsid w:val="00821D28"/>
    <w:rsid w:val="00885C8C"/>
    <w:rsid w:val="00A92C08"/>
    <w:rsid w:val="00AC6DDA"/>
    <w:rsid w:val="00BD6095"/>
    <w:rsid w:val="00D43A96"/>
    <w:rsid w:val="00DF4D98"/>
    <w:rsid w:val="00E01907"/>
    <w:rsid w:val="00E560DD"/>
    <w:rsid w:val="00F614D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549A8"/>
  <w15:docId w15:val="{89532433-BEC9-4A68-B5E8-A93DE6F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7F"/>
  </w:style>
  <w:style w:type="paragraph" w:styleId="Piedepgina">
    <w:name w:val="footer"/>
    <w:basedOn w:val="Normal"/>
    <w:link w:val="PiedepginaC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7F"/>
  </w:style>
  <w:style w:type="paragraph" w:styleId="Textodeglobo">
    <w:name w:val="Balloon Text"/>
    <w:basedOn w:val="Normal"/>
    <w:link w:val="TextodegloboCar"/>
    <w:uiPriority w:val="99"/>
    <w:semiHidden/>
    <w:unhideWhenUsed/>
    <w:rsid w:val="0071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Ospina</dc:creator>
  <cp:lastModifiedBy>Monica Marcela Castiblanco Valencia</cp:lastModifiedBy>
  <cp:revision>2</cp:revision>
  <dcterms:created xsi:type="dcterms:W3CDTF">2021-09-08T08:51:00Z</dcterms:created>
  <dcterms:modified xsi:type="dcterms:W3CDTF">2021-09-08T08:51:00Z</dcterms:modified>
</cp:coreProperties>
</file>