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AAD" w:rsidRDefault="001F1AAD" w:rsidP="001F1AAD">
      <w:pPr>
        <w:tabs>
          <w:tab w:val="left" w:pos="288"/>
          <w:tab w:val="center" w:pos="1381"/>
          <w:tab w:val="center" w:pos="6096"/>
        </w:tabs>
        <w:rPr>
          <w:rFonts w:ascii="Arial" w:hAnsi="Arial" w:cs="Arial"/>
          <w:b/>
          <w:spacing w:val="6"/>
          <w:kern w:val="1"/>
        </w:rPr>
      </w:pPr>
      <w:bookmarkStart w:id="0" w:name="_GoBack"/>
      <w:bookmarkEnd w:id="0"/>
    </w:p>
    <w:p w:rsidR="001F1AAD" w:rsidRPr="001F1AAD" w:rsidRDefault="001F1AAD" w:rsidP="001F1AAD">
      <w:pPr>
        <w:tabs>
          <w:tab w:val="left" w:pos="288"/>
          <w:tab w:val="center" w:pos="1381"/>
          <w:tab w:val="center" w:pos="6096"/>
        </w:tabs>
        <w:jc w:val="center"/>
        <w:rPr>
          <w:rFonts w:ascii="Arial" w:hAnsi="Arial" w:cs="Arial"/>
          <w:b/>
          <w:spacing w:val="6"/>
          <w:kern w:val="1"/>
        </w:rPr>
      </w:pPr>
      <w:r w:rsidRPr="008C3007">
        <w:rPr>
          <w:rFonts w:ascii="Arial" w:hAnsi="Arial" w:cs="Arial"/>
          <w:b/>
          <w:spacing w:val="6"/>
          <w:kern w:val="1"/>
        </w:rPr>
        <w:t>DEPARTAMENTO ADMINISTRATIVO DE</w:t>
      </w:r>
      <w:r>
        <w:rPr>
          <w:rFonts w:ascii="Arial" w:hAnsi="Arial" w:cs="Arial"/>
          <w:b/>
          <w:spacing w:val="6"/>
          <w:kern w:val="1"/>
        </w:rPr>
        <w:t xml:space="preserve"> CIENCIA, TECNOLOGÍA E INNOVACIÓ</w:t>
      </w:r>
      <w:r w:rsidRPr="008C3007">
        <w:rPr>
          <w:rFonts w:ascii="Arial" w:hAnsi="Arial" w:cs="Arial"/>
          <w:b/>
          <w:spacing w:val="6"/>
          <w:kern w:val="1"/>
        </w:rPr>
        <w:t xml:space="preserve">N </w:t>
      </w:r>
      <w:r>
        <w:rPr>
          <w:rFonts w:ascii="Arial" w:hAnsi="Arial" w:cs="Arial"/>
          <w:b/>
          <w:spacing w:val="6"/>
          <w:kern w:val="1"/>
        </w:rPr>
        <w:t xml:space="preserve">- </w:t>
      </w:r>
      <w:r w:rsidRPr="008C3007">
        <w:rPr>
          <w:rFonts w:ascii="Arial" w:hAnsi="Arial" w:cs="Arial"/>
          <w:b/>
          <w:spacing w:val="6"/>
          <w:kern w:val="1"/>
        </w:rPr>
        <w:t>COLCIENCIAS</w:t>
      </w:r>
      <w:r>
        <w:rPr>
          <w:rFonts w:ascii="Arial" w:hAnsi="Arial" w:cs="Arial"/>
          <w:b/>
          <w:spacing w:val="6"/>
          <w:kern w:val="1"/>
        </w:rPr>
        <w:t xml:space="preserve"> –</w:t>
      </w:r>
    </w:p>
    <w:p w:rsidR="001F1AAD" w:rsidRPr="000169A8" w:rsidRDefault="001F1AAD" w:rsidP="001F1AAD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</w:p>
    <w:p w:rsidR="00CF5BDB" w:rsidRDefault="00CF5BDB" w:rsidP="00CF5BDB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  <w:r w:rsidRPr="001D2822">
        <w:rPr>
          <w:rFonts w:cs="Arial"/>
          <w:b/>
          <w:color w:val="FFFFFF"/>
          <w:sz w:val="22"/>
          <w:szCs w:val="22"/>
        </w:rPr>
        <w:t xml:space="preserve">CONVOCATORIA PARA PROGRAMAS DE INVESTIGACIÓN EN INNOVACIÓN EDUCATIVA CON USO DE TIC EJECUTADOS POR LOS CENTROS DE INNOVACIÓN EDUCATIVA REGIONAL CIER </w:t>
      </w:r>
      <w:r>
        <w:rPr>
          <w:rFonts w:cs="Arial"/>
          <w:b/>
          <w:color w:val="FFFFFF"/>
          <w:sz w:val="22"/>
          <w:szCs w:val="22"/>
        </w:rPr>
        <w:t>–</w:t>
      </w:r>
      <w:r w:rsidRPr="001D2822">
        <w:rPr>
          <w:rFonts w:cs="Arial"/>
          <w:b/>
          <w:color w:val="FFFFFF"/>
          <w:sz w:val="22"/>
          <w:szCs w:val="22"/>
        </w:rPr>
        <w:t xml:space="preserve"> 2015</w:t>
      </w:r>
    </w:p>
    <w:p w:rsidR="00496915" w:rsidRDefault="00496915" w:rsidP="00496915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</w:p>
    <w:p w:rsidR="00496915" w:rsidRDefault="00496915" w:rsidP="00496915">
      <w:pPr>
        <w:jc w:val="center"/>
        <w:rPr>
          <w:rFonts w:ascii="Arial" w:hAnsi="Arial" w:cs="Arial"/>
          <w:b/>
        </w:rPr>
      </w:pPr>
    </w:p>
    <w:p w:rsidR="00496915" w:rsidRPr="00F45406" w:rsidRDefault="00496915" w:rsidP="00496915">
      <w:pPr>
        <w:pStyle w:val="EstiloEstiloTtulo1LatinaArial11pt11pt"/>
        <w:rPr>
          <w:rFonts w:ascii="Arial Narrow" w:hAnsi="Arial Narrow" w:cs="Arial"/>
          <w:szCs w:val="22"/>
        </w:rPr>
      </w:pPr>
      <w:r w:rsidRPr="00F45406">
        <w:rPr>
          <w:rFonts w:ascii="Arial Narrow" w:hAnsi="Arial Narrow" w:cs="Arial"/>
          <w:szCs w:val="22"/>
        </w:rPr>
        <w:t xml:space="preserve">ANEXO </w:t>
      </w:r>
      <w:r>
        <w:rPr>
          <w:rFonts w:ascii="Arial Narrow" w:hAnsi="Arial Narrow" w:cs="Arial"/>
          <w:szCs w:val="22"/>
        </w:rPr>
        <w:t>2</w:t>
      </w:r>
      <w:r w:rsidRPr="00F45406">
        <w:rPr>
          <w:rFonts w:ascii="Arial Narrow" w:hAnsi="Arial Narrow" w:cs="Arial"/>
          <w:szCs w:val="22"/>
        </w:rPr>
        <w:t xml:space="preserve"> - CARTA UNIFICADA DE AVAL Y COMPROMISO INSTITUCIONAL</w:t>
      </w:r>
    </w:p>
    <w:p w:rsidR="00496915" w:rsidRPr="00F45406" w:rsidRDefault="00496915" w:rsidP="004969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</w:p>
    <w:p w:rsidR="00496915" w:rsidRPr="00F45406" w:rsidRDefault="00496915" w:rsidP="004969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F45406">
        <w:rPr>
          <w:rFonts w:ascii="Arial Narrow" w:hAnsi="Arial Narrow" w:cs="Arial"/>
          <w:sz w:val="22"/>
          <w:szCs w:val="22"/>
          <w:lang w:val="es-CO"/>
        </w:rPr>
        <w:t xml:space="preserve">(Ciudad), (Día) de (Mes) de 201_ </w:t>
      </w:r>
    </w:p>
    <w:p w:rsidR="00496915" w:rsidRPr="00F45406" w:rsidRDefault="00496915" w:rsidP="004969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496915" w:rsidRPr="00F45406" w:rsidRDefault="00496915" w:rsidP="004969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496915" w:rsidRPr="00F45406" w:rsidRDefault="00496915" w:rsidP="00496915">
      <w:pPr>
        <w:rPr>
          <w:rFonts w:ascii="Arial Narrow" w:hAnsi="Arial Narrow" w:cs="Arial"/>
        </w:rPr>
      </w:pPr>
      <w:r w:rsidRPr="00F45406">
        <w:rPr>
          <w:rFonts w:ascii="Arial Narrow" w:hAnsi="Arial Narrow" w:cs="Arial"/>
          <w:b/>
        </w:rPr>
        <w:t xml:space="preserve">Asunto: </w:t>
      </w:r>
      <w:r w:rsidRPr="00F45406">
        <w:rPr>
          <w:rFonts w:ascii="Arial Narrow" w:hAnsi="Arial Narrow" w:cs="Arial"/>
        </w:rPr>
        <w:t xml:space="preserve">Aval y compromiso institucional </w:t>
      </w:r>
      <w:r w:rsidRPr="00F45406">
        <w:rPr>
          <w:rFonts w:ascii="Arial Narrow" w:eastAsia="Arial Unicode MS" w:hAnsi="Arial Narrow" w:cs="Arial"/>
          <w:bCs/>
          <w:color w:val="00CC00"/>
          <w:lang w:eastAsia="es-ES"/>
        </w:rPr>
        <w:t>del (proyecto, programa)</w:t>
      </w:r>
    </w:p>
    <w:p w:rsidR="00496915" w:rsidRPr="00F45406" w:rsidRDefault="00496915" w:rsidP="00496915">
      <w:pPr>
        <w:rPr>
          <w:rFonts w:ascii="Arial Narrow" w:hAnsi="Arial Narrow" w:cs="Arial"/>
        </w:rPr>
      </w:pPr>
    </w:p>
    <w:p w:rsidR="00496915" w:rsidRPr="00F45406" w:rsidRDefault="00496915" w:rsidP="00496915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F45406">
        <w:rPr>
          <w:rFonts w:ascii="Arial Narrow" w:hAnsi="Arial Narrow" w:cs="Arial"/>
          <w:sz w:val="22"/>
          <w:szCs w:val="22"/>
          <w:lang w:val="es-CO"/>
        </w:rPr>
        <w:t>Respetados señores,</w:t>
      </w:r>
    </w:p>
    <w:p w:rsidR="00496915" w:rsidRPr="00F45406" w:rsidRDefault="00496915" w:rsidP="00496915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b/>
          <w:sz w:val="22"/>
          <w:szCs w:val="22"/>
          <w:lang w:val="es-CO"/>
        </w:rPr>
      </w:pPr>
      <w:r w:rsidRPr="00F45406">
        <w:rPr>
          <w:rFonts w:ascii="Arial Narrow" w:hAnsi="Arial Narrow" w:cs="Arial"/>
          <w:sz w:val="22"/>
          <w:szCs w:val="22"/>
          <w:lang w:val="es-CO"/>
        </w:rPr>
        <w:t xml:space="preserve">Por medio de la presente yo </w:t>
      </w:r>
      <w:r w:rsidRPr="00F45406">
        <w:rPr>
          <w:rFonts w:ascii="Arial Narrow" w:hAnsi="Arial Narrow" w:cs="Arial"/>
          <w:color w:val="00CC00"/>
          <w:sz w:val="22"/>
          <w:szCs w:val="22"/>
          <w:lang w:val="es-CO"/>
        </w:rPr>
        <w:t>NOMBRE DEL REPRESENTANTE LEGAL DE LA ENTIDAD EJECUTORA DE LA PROPUESTA</w:t>
      </w:r>
      <w:r w:rsidRPr="00F45406">
        <w:rPr>
          <w:rFonts w:ascii="Arial Narrow" w:hAnsi="Arial Narrow" w:cs="Arial"/>
          <w:sz w:val="22"/>
          <w:szCs w:val="22"/>
          <w:lang w:val="es-CO"/>
        </w:rPr>
        <w:t xml:space="preserve">, identificado(a) con cédula de ciudadanía número </w:t>
      </w:r>
      <w:r w:rsidRPr="00F45406">
        <w:rPr>
          <w:rFonts w:ascii="Arial Narrow" w:hAnsi="Arial Narrow" w:cs="Arial"/>
          <w:color w:val="00CC00"/>
          <w:sz w:val="22"/>
          <w:szCs w:val="22"/>
          <w:lang w:val="es-CO"/>
        </w:rPr>
        <w:t>(Número de identificación)</w:t>
      </w:r>
      <w:r w:rsidRPr="00F45406">
        <w:rPr>
          <w:rFonts w:ascii="Arial Narrow" w:hAnsi="Arial Narrow" w:cs="Arial"/>
          <w:sz w:val="22"/>
          <w:szCs w:val="22"/>
          <w:lang w:val="es-CO"/>
        </w:rPr>
        <w:t xml:space="preserve">, como Representante Legal de </w:t>
      </w:r>
      <w:r w:rsidRPr="00F45406">
        <w:rPr>
          <w:rFonts w:ascii="Arial Narrow" w:hAnsi="Arial Narrow" w:cs="Arial"/>
          <w:color w:val="00CC00"/>
          <w:sz w:val="22"/>
          <w:szCs w:val="22"/>
          <w:lang w:val="es-CO"/>
        </w:rPr>
        <w:t>(Nombre de la entidad)</w:t>
      </w:r>
      <w:r w:rsidRPr="00F45406">
        <w:rPr>
          <w:rFonts w:ascii="Arial Narrow" w:hAnsi="Arial Narrow" w:cs="Arial"/>
          <w:sz w:val="22"/>
          <w:szCs w:val="22"/>
          <w:lang w:val="es-CO"/>
        </w:rPr>
        <w:t xml:space="preserve">, avalo </w:t>
      </w:r>
      <w:r w:rsidRPr="00F45406"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>el ( programa)</w:t>
      </w:r>
      <w:r w:rsidRPr="00F45406">
        <w:rPr>
          <w:rFonts w:ascii="Arial Narrow" w:hAnsi="Arial Narrow" w:cs="Arial"/>
          <w:sz w:val="22"/>
          <w:szCs w:val="22"/>
          <w:lang w:val="es-CO"/>
        </w:rPr>
        <w:t xml:space="preserve"> titulado </w:t>
      </w:r>
      <w:r w:rsidRPr="00F45406">
        <w:rPr>
          <w:rFonts w:ascii="Arial Narrow" w:hAnsi="Arial Narrow" w:cs="Arial"/>
          <w:color w:val="00CC00"/>
          <w:sz w:val="22"/>
          <w:szCs w:val="22"/>
          <w:lang w:val="es-CO"/>
        </w:rPr>
        <w:t>(escriba el nombre del, programa…)</w:t>
      </w:r>
      <w:r w:rsidRPr="00F45406">
        <w:rPr>
          <w:rFonts w:ascii="Arial Narrow" w:hAnsi="Arial Narrow" w:cs="Arial"/>
          <w:sz w:val="22"/>
          <w:szCs w:val="22"/>
          <w:lang w:val="es-CO"/>
        </w:rPr>
        <w:t>, a</w:t>
      </w:r>
      <w:r>
        <w:rPr>
          <w:rFonts w:ascii="Arial Narrow" w:hAnsi="Arial Narrow" w:cs="Arial"/>
          <w:sz w:val="22"/>
          <w:szCs w:val="22"/>
          <w:lang w:val="es-CO"/>
        </w:rPr>
        <w:t xml:space="preserve"> la</w:t>
      </w:r>
      <w:r w:rsidRPr="00F45406">
        <w:rPr>
          <w:rFonts w:ascii="Arial Narrow" w:hAnsi="Arial Narrow" w:cs="Arial"/>
          <w:sz w:val="22"/>
          <w:szCs w:val="22"/>
          <w:lang w:val="es-CO"/>
        </w:rPr>
        <w:t xml:space="preserve"> </w:t>
      </w:r>
      <w:r w:rsidR="00CF5BDB">
        <w:rPr>
          <w:rFonts w:ascii="Arial Narrow" w:eastAsiaTheme="minorHAnsi" w:hAnsi="Arial Narrow" w:cs="Arial"/>
          <w:sz w:val="22"/>
          <w:szCs w:val="22"/>
          <w:lang w:eastAsia="en-US"/>
        </w:rPr>
        <w:t>CONVOCATORIA PARA PROGRAMAS DE INVESTIGACIÓN EN INNOVACIÓN EDUCATIVA CON USO DE TIC EJECUTADOS POR LOS CENTROS DE INNOVACIÓN EDUCATIVA REGIONAL CIER</w:t>
      </w:r>
      <w:r>
        <w:rPr>
          <w:rFonts w:ascii="Arial Narrow" w:eastAsiaTheme="minorHAnsi" w:hAnsi="Arial Narrow" w:cs="Arial"/>
          <w:sz w:val="22"/>
          <w:szCs w:val="22"/>
          <w:lang w:eastAsia="en-US"/>
        </w:rPr>
        <w:t xml:space="preserve"> – 2015</w:t>
      </w:r>
      <w:r w:rsidRPr="00F45406">
        <w:rPr>
          <w:rFonts w:ascii="Arial Narrow" w:eastAsia="Arial Unicode MS" w:hAnsi="Arial Narrow" w:cs="Arial"/>
          <w:bCs/>
          <w:sz w:val="22"/>
          <w:szCs w:val="22"/>
          <w:lang w:eastAsia="es-ES"/>
        </w:rPr>
        <w:t xml:space="preserve">. Manifiesto que </w:t>
      </w:r>
      <w:r w:rsidRPr="00F45406"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>el</w:t>
      </w:r>
      <w:r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 xml:space="preserve"> </w:t>
      </w:r>
      <w:r w:rsidRPr="00F45406"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 xml:space="preserve">(programa) </w:t>
      </w:r>
      <w:r w:rsidRPr="00F45406">
        <w:rPr>
          <w:rFonts w:ascii="Arial Narrow" w:eastAsia="Arial Unicode MS" w:hAnsi="Arial Narrow" w:cs="Arial"/>
          <w:bCs/>
          <w:sz w:val="22"/>
          <w:szCs w:val="22"/>
          <w:lang w:eastAsia="es-ES"/>
        </w:rPr>
        <w:t>no está siendo financiado con recursos de otra convocatoria de COLCIENCIAS u otras entidades del Estado.</w:t>
      </w:r>
    </w:p>
    <w:p w:rsidR="00496915" w:rsidRPr="00F45406" w:rsidRDefault="00496915" w:rsidP="00496915">
      <w:pPr>
        <w:jc w:val="both"/>
        <w:rPr>
          <w:rFonts w:ascii="Arial Narrow" w:hAnsi="Arial Narrow" w:cs="Arial"/>
        </w:rPr>
      </w:pPr>
    </w:p>
    <w:p w:rsidR="00496915" w:rsidRPr="00F45406" w:rsidRDefault="00496915" w:rsidP="00496915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eastAsiaTheme="minorHAnsi" w:hAnsi="Arial Narrow" w:cs="Arial"/>
          <w:i/>
          <w:iCs/>
          <w:sz w:val="22"/>
          <w:szCs w:val="22"/>
          <w:lang w:eastAsia="en-US"/>
        </w:rPr>
      </w:pPr>
      <w:r w:rsidRPr="00F45406">
        <w:rPr>
          <w:rFonts w:ascii="Arial Narrow" w:hAnsi="Arial Narrow" w:cs="Arial"/>
          <w:sz w:val="22"/>
          <w:szCs w:val="22"/>
          <w:lang w:val="es-CO"/>
        </w:rPr>
        <w:t xml:space="preserve">Para el desarrollo </w:t>
      </w:r>
      <w:r w:rsidRPr="00F45406"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>del ( programa)</w:t>
      </w:r>
      <w:r w:rsidRPr="00F45406">
        <w:rPr>
          <w:rFonts w:ascii="Arial Narrow" w:hAnsi="Arial Narrow" w:cs="Arial"/>
          <w:sz w:val="22"/>
          <w:szCs w:val="22"/>
          <w:lang w:val="es-CO"/>
        </w:rPr>
        <w:t xml:space="preserve"> se conformará la Alianza Estratégica </w:t>
      </w:r>
      <w:r w:rsidRPr="00F45406">
        <w:rPr>
          <w:rFonts w:ascii="Arial Narrow" w:hAnsi="Arial Narrow" w:cs="Arial"/>
          <w:color w:val="00CC00"/>
          <w:sz w:val="22"/>
          <w:szCs w:val="22"/>
          <w:lang w:val="es-CO"/>
        </w:rPr>
        <w:t>(nombre de la alianza)</w:t>
      </w:r>
      <w:r w:rsidRPr="00F45406">
        <w:rPr>
          <w:rFonts w:ascii="Arial Narrow" w:hAnsi="Arial Narrow" w:cs="Arial"/>
          <w:sz w:val="22"/>
          <w:szCs w:val="22"/>
          <w:lang w:val="es-CO"/>
        </w:rPr>
        <w:t>, que estará integrada por las siguientes</w:t>
      </w:r>
      <w:r w:rsidRPr="00F45406">
        <w:rPr>
          <w:rFonts w:ascii="Arial Narrow" w:hAnsi="Arial Narrow" w:cs="Arial"/>
          <w:color w:val="FF0000"/>
          <w:sz w:val="22"/>
          <w:szCs w:val="22"/>
          <w:lang w:val="es-CO"/>
        </w:rPr>
        <w:t xml:space="preserve"> </w:t>
      </w:r>
      <w:r w:rsidRPr="00F45406">
        <w:rPr>
          <w:rFonts w:ascii="Arial Narrow" w:hAnsi="Arial Narrow" w:cs="Arial"/>
          <w:sz w:val="22"/>
          <w:szCs w:val="22"/>
          <w:lang w:val="es-CO"/>
        </w:rPr>
        <w:t>entidades:</w:t>
      </w:r>
      <w:r w:rsidRPr="00F45406">
        <w:rPr>
          <w:rFonts w:ascii="Arial Narrow" w:hAnsi="Arial Narrow" w:cs="Arial"/>
          <w:color w:val="FF0000"/>
          <w:sz w:val="22"/>
          <w:szCs w:val="22"/>
          <w:lang w:val="es-CO"/>
        </w:rPr>
        <w:t xml:space="preserve"> </w:t>
      </w:r>
      <w:r w:rsidRPr="00F45406">
        <w:rPr>
          <w:rFonts w:ascii="Arial Narrow" w:hAnsi="Arial Narrow" w:cs="Arial"/>
          <w:color w:val="00CC00"/>
          <w:sz w:val="22"/>
          <w:szCs w:val="22"/>
          <w:lang w:val="es-CO"/>
        </w:rPr>
        <w:t>(nombre de la entidad 1)</w:t>
      </w:r>
      <w:r w:rsidRPr="00F45406">
        <w:rPr>
          <w:rFonts w:ascii="Arial Narrow" w:hAnsi="Arial Narrow" w:cs="Arial"/>
          <w:color w:val="0000FF"/>
          <w:sz w:val="22"/>
          <w:szCs w:val="22"/>
          <w:lang w:val="es-CO"/>
        </w:rPr>
        <w:t>,</w:t>
      </w:r>
      <w:r w:rsidRPr="00F45406">
        <w:rPr>
          <w:rFonts w:ascii="Arial Narrow" w:hAnsi="Arial Narrow" w:cs="Arial"/>
          <w:color w:val="FF0000"/>
          <w:sz w:val="22"/>
          <w:szCs w:val="22"/>
          <w:lang w:val="es-CO"/>
        </w:rPr>
        <w:t xml:space="preserve"> </w:t>
      </w:r>
      <w:r w:rsidRPr="00F45406">
        <w:rPr>
          <w:rFonts w:ascii="Arial Narrow" w:hAnsi="Arial Narrow" w:cs="Arial"/>
          <w:color w:val="00CC00"/>
          <w:sz w:val="22"/>
          <w:szCs w:val="22"/>
          <w:lang w:val="es-CO"/>
        </w:rPr>
        <w:t>(nombre de la entidad 2)</w:t>
      </w:r>
      <w:r w:rsidRPr="00F45406">
        <w:rPr>
          <w:rFonts w:ascii="Arial Narrow" w:hAnsi="Arial Narrow" w:cs="Arial"/>
          <w:color w:val="0000FF"/>
          <w:sz w:val="22"/>
          <w:szCs w:val="22"/>
          <w:lang w:val="es-CO"/>
        </w:rPr>
        <w:t xml:space="preserve">, </w:t>
      </w:r>
      <w:r w:rsidRPr="00F45406">
        <w:rPr>
          <w:rFonts w:ascii="Arial Narrow" w:hAnsi="Arial Narrow" w:cs="Arial"/>
          <w:color w:val="00CC00"/>
          <w:sz w:val="22"/>
          <w:szCs w:val="22"/>
          <w:lang w:val="es-CO"/>
        </w:rPr>
        <w:t>(nombre de la entidad 3),…, etc</w:t>
      </w:r>
      <w:r w:rsidRPr="00F45406">
        <w:rPr>
          <w:rFonts w:ascii="Arial Narrow" w:hAnsi="Arial Narrow" w:cs="Arial"/>
          <w:color w:val="0000FF"/>
          <w:sz w:val="22"/>
          <w:szCs w:val="22"/>
          <w:lang w:val="es-CO"/>
        </w:rPr>
        <w:t>.;</w:t>
      </w:r>
      <w:r w:rsidRPr="00F45406">
        <w:rPr>
          <w:rFonts w:ascii="Arial Narrow" w:hAnsi="Arial Narrow" w:cs="Arial"/>
          <w:color w:val="FF0000"/>
          <w:sz w:val="22"/>
          <w:szCs w:val="22"/>
          <w:lang w:val="es-CO"/>
        </w:rPr>
        <w:t xml:space="preserve"> </w:t>
      </w:r>
      <w:r w:rsidRPr="00F45406">
        <w:rPr>
          <w:rFonts w:ascii="Arial Narrow" w:hAnsi="Arial Narrow" w:cs="Arial"/>
          <w:sz w:val="22"/>
          <w:szCs w:val="22"/>
          <w:lang w:val="es-CO"/>
        </w:rPr>
        <w:t xml:space="preserve">designándose como entidad ejecutora a </w:t>
      </w:r>
      <w:r w:rsidRPr="00F45406">
        <w:rPr>
          <w:rFonts w:ascii="Arial Narrow" w:hAnsi="Arial Narrow" w:cs="Arial"/>
          <w:color w:val="00CC00"/>
          <w:sz w:val="22"/>
          <w:szCs w:val="22"/>
          <w:lang w:val="es-CO"/>
        </w:rPr>
        <w:t>(nombre de la entidad ejecutora)</w:t>
      </w:r>
      <w:r w:rsidRPr="00F45406">
        <w:rPr>
          <w:rFonts w:ascii="Arial Narrow" w:hAnsi="Arial Narrow" w:cs="Arial"/>
          <w:sz w:val="22"/>
          <w:szCs w:val="22"/>
          <w:lang w:val="es-CO"/>
        </w:rPr>
        <w:t xml:space="preserve">, quien será la encargada de firmar el </w:t>
      </w:r>
      <w:r w:rsidRPr="00F45406"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>(contrato, convenio)</w:t>
      </w:r>
      <w:r w:rsidRPr="00F45406">
        <w:rPr>
          <w:rFonts w:ascii="Arial Narrow" w:hAnsi="Arial Narrow" w:cs="Arial"/>
          <w:sz w:val="22"/>
          <w:szCs w:val="22"/>
          <w:lang w:val="es-CO"/>
        </w:rPr>
        <w:t xml:space="preserve"> en caso de resultar seleccionados como financiable durante el proceso de </w:t>
      </w:r>
      <w:r>
        <w:rPr>
          <w:rFonts w:ascii="Arial Narrow" w:hAnsi="Arial Narrow" w:cs="Arial"/>
          <w:sz w:val="22"/>
          <w:szCs w:val="22"/>
          <w:lang w:val="es-CO"/>
        </w:rPr>
        <w:t xml:space="preserve">la </w:t>
      </w:r>
      <w:r w:rsidR="00CF5BDB">
        <w:rPr>
          <w:rFonts w:ascii="Arial Narrow" w:eastAsiaTheme="minorHAnsi" w:hAnsi="Arial Narrow" w:cs="Arial"/>
          <w:sz w:val="22"/>
          <w:szCs w:val="22"/>
          <w:lang w:eastAsia="en-US"/>
        </w:rPr>
        <w:t>CONVOCATORIA PARA PROGRAMAS DE INVESTIGACIÓN EN INNOVACIÓN EDUCATIVA CON USO DE TIC EJECUTADOS POR LOS CENTROS DE INNOVACIÓN EDUCATIVA REGIONAL CIER</w:t>
      </w:r>
      <w:r>
        <w:rPr>
          <w:rFonts w:ascii="Arial Narrow" w:eastAsiaTheme="minorHAnsi" w:hAnsi="Arial Narrow" w:cs="Arial"/>
          <w:sz w:val="22"/>
          <w:szCs w:val="22"/>
          <w:lang w:eastAsia="en-US"/>
        </w:rPr>
        <w:t xml:space="preserve"> – 2015</w:t>
      </w:r>
      <w:r w:rsidRPr="00F45406">
        <w:rPr>
          <w:rFonts w:ascii="Arial Narrow" w:eastAsiaTheme="minorHAnsi" w:hAnsi="Arial Narrow" w:cs="Arial"/>
          <w:i/>
          <w:iCs/>
          <w:sz w:val="22"/>
          <w:szCs w:val="22"/>
          <w:lang w:eastAsia="en-US"/>
        </w:rPr>
        <w:t>.</w:t>
      </w:r>
    </w:p>
    <w:p w:rsidR="00496915" w:rsidRPr="00F45406" w:rsidRDefault="00496915" w:rsidP="00496915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496915" w:rsidRPr="00F45406" w:rsidRDefault="00496915" w:rsidP="00496915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F45406">
        <w:rPr>
          <w:rFonts w:ascii="Arial Narrow" w:hAnsi="Arial Narrow" w:cs="Arial"/>
          <w:sz w:val="22"/>
          <w:szCs w:val="22"/>
          <w:lang w:val="es-CO"/>
        </w:rPr>
        <w:t>De la misma forma, mediante la presente me permito establecer los compromisos que enuncio a continuación:</w:t>
      </w:r>
    </w:p>
    <w:p w:rsidR="00496915" w:rsidRPr="00F45406" w:rsidRDefault="00496915" w:rsidP="00496915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496915" w:rsidRPr="00F45406" w:rsidRDefault="00496915" w:rsidP="00496915">
      <w:pPr>
        <w:pStyle w:val="Listaconnmeros"/>
        <w:numPr>
          <w:ilvl w:val="0"/>
          <w:numId w:val="5"/>
        </w:numPr>
        <w:spacing w:before="60" w:after="60"/>
        <w:contextualSpacing w:val="0"/>
        <w:jc w:val="both"/>
        <w:rPr>
          <w:rFonts w:ascii="Arial Narrow" w:hAnsi="Arial Narrow" w:cs="Arial"/>
          <w:b/>
          <w:sz w:val="22"/>
          <w:szCs w:val="22"/>
          <w:lang w:val="es-CO"/>
        </w:rPr>
      </w:pPr>
      <w:r w:rsidRPr="00F45406">
        <w:rPr>
          <w:rFonts w:ascii="Arial Narrow" w:hAnsi="Arial Narrow" w:cs="Arial"/>
          <w:b/>
          <w:sz w:val="22"/>
          <w:szCs w:val="22"/>
          <w:lang w:val="es-CO"/>
        </w:rPr>
        <w:t>Interlocución:</w:t>
      </w:r>
    </w:p>
    <w:p w:rsidR="00496915" w:rsidRPr="00F45406" w:rsidRDefault="00496915" w:rsidP="00496915">
      <w:pPr>
        <w:pStyle w:val="Listaconnmeros"/>
        <w:numPr>
          <w:ilvl w:val="0"/>
          <w:numId w:val="0"/>
        </w:numPr>
        <w:spacing w:before="60" w:after="60"/>
        <w:ind w:left="720"/>
        <w:contextualSpacing w:val="0"/>
        <w:jc w:val="both"/>
        <w:rPr>
          <w:rFonts w:ascii="Arial Narrow" w:hAnsi="Arial Narrow" w:cs="Arial"/>
          <w:b/>
          <w:sz w:val="22"/>
          <w:szCs w:val="22"/>
          <w:lang w:val="es-CO"/>
        </w:rPr>
      </w:pPr>
    </w:p>
    <w:p w:rsidR="00496915" w:rsidRPr="00F45406" w:rsidRDefault="00496915" w:rsidP="00496915">
      <w:pPr>
        <w:jc w:val="both"/>
        <w:rPr>
          <w:rFonts w:ascii="Arial Narrow" w:hAnsi="Arial Narrow" w:cs="Arial"/>
        </w:rPr>
      </w:pPr>
      <w:r w:rsidRPr="00F45406">
        <w:rPr>
          <w:rFonts w:ascii="Arial Narrow" w:hAnsi="Arial Narrow" w:cs="Arial"/>
        </w:rPr>
        <w:lastRenderedPageBreak/>
        <w:t xml:space="preserve">Informo a COLCIENCIAS que la (s) persona (s) encargada de ejercer la función de interlocutor (es) válido (s) </w:t>
      </w:r>
      <w:r>
        <w:rPr>
          <w:rFonts w:ascii="Arial Narrow" w:eastAsia="Arial Unicode MS" w:hAnsi="Arial Narrow" w:cs="Arial"/>
          <w:bCs/>
          <w:color w:val="00CC00"/>
          <w:lang w:eastAsia="es-ES"/>
        </w:rPr>
        <w:t>del (</w:t>
      </w:r>
      <w:r w:rsidRPr="00F45406">
        <w:rPr>
          <w:rFonts w:ascii="Arial Narrow" w:eastAsia="Arial Unicode MS" w:hAnsi="Arial Narrow" w:cs="Arial"/>
          <w:bCs/>
          <w:color w:val="00CC00"/>
          <w:lang w:eastAsia="es-ES"/>
        </w:rPr>
        <w:t>proyecto)</w:t>
      </w:r>
      <w:r w:rsidRPr="00F45406">
        <w:rPr>
          <w:rFonts w:ascii="Arial Narrow" w:hAnsi="Arial Narrow" w:cs="Arial"/>
        </w:rPr>
        <w:t xml:space="preserve"> es (son): </w:t>
      </w:r>
    </w:p>
    <w:p w:rsidR="00496915" w:rsidRPr="00F45406" w:rsidRDefault="00496915" w:rsidP="00496915">
      <w:pPr>
        <w:jc w:val="both"/>
        <w:rPr>
          <w:rFonts w:ascii="Arial Narrow" w:hAnsi="Arial Narrow" w:cs="Arial"/>
        </w:rPr>
      </w:pPr>
      <w:r w:rsidRPr="00F45406">
        <w:rPr>
          <w:rFonts w:ascii="Arial Narrow" w:hAnsi="Arial Narrow" w:cs="Arial"/>
        </w:rPr>
        <w:t>Nombre del interlocutor:</w:t>
      </w:r>
    </w:p>
    <w:p w:rsidR="00496915" w:rsidRPr="00F45406" w:rsidRDefault="00496915" w:rsidP="00496915">
      <w:pPr>
        <w:jc w:val="both"/>
        <w:rPr>
          <w:rFonts w:ascii="Arial Narrow" w:hAnsi="Arial Narrow" w:cs="Arial"/>
          <w:color w:val="0000FF"/>
        </w:rPr>
      </w:pPr>
      <w:r w:rsidRPr="00F45406">
        <w:rPr>
          <w:rFonts w:ascii="Arial Narrow" w:hAnsi="Arial Narrow" w:cs="Arial"/>
        </w:rPr>
        <w:t xml:space="preserve">Documento de identidad: </w:t>
      </w:r>
      <w:r w:rsidRPr="00F45406">
        <w:rPr>
          <w:rFonts w:ascii="Arial Narrow" w:hAnsi="Arial Narrow" w:cs="Arial"/>
          <w:color w:val="00CC00"/>
        </w:rPr>
        <w:t>(Tipo y Número de identificación).</w:t>
      </w:r>
    </w:p>
    <w:p w:rsidR="00496915" w:rsidRPr="00F45406" w:rsidRDefault="00496915" w:rsidP="00496915">
      <w:pPr>
        <w:jc w:val="both"/>
        <w:rPr>
          <w:rFonts w:ascii="Arial Narrow" w:hAnsi="Arial Narrow" w:cs="Arial"/>
        </w:rPr>
      </w:pPr>
      <w:r w:rsidRPr="00F45406">
        <w:rPr>
          <w:rFonts w:ascii="Arial Narrow" w:hAnsi="Arial Narrow" w:cs="Arial"/>
        </w:rPr>
        <w:t>Correo electrónico:</w:t>
      </w:r>
    </w:p>
    <w:p w:rsidR="00496915" w:rsidRPr="00F45406" w:rsidRDefault="00496915" w:rsidP="00496915">
      <w:pPr>
        <w:jc w:val="both"/>
        <w:rPr>
          <w:rFonts w:ascii="Arial Narrow" w:hAnsi="Arial Narrow" w:cs="Arial"/>
        </w:rPr>
      </w:pPr>
      <w:r w:rsidRPr="00F45406">
        <w:rPr>
          <w:rFonts w:ascii="Arial Narrow" w:hAnsi="Arial Narrow" w:cs="Arial"/>
        </w:rPr>
        <w:t>Teléfono:</w:t>
      </w:r>
    </w:p>
    <w:p w:rsidR="00496915" w:rsidRPr="00F45406" w:rsidRDefault="00496915" w:rsidP="00496915">
      <w:pPr>
        <w:jc w:val="both"/>
        <w:rPr>
          <w:rFonts w:ascii="Arial Narrow" w:hAnsi="Arial Narrow" w:cs="Arial"/>
        </w:rPr>
      </w:pPr>
      <w:r w:rsidRPr="00F45406">
        <w:rPr>
          <w:rFonts w:ascii="Arial Narrow" w:hAnsi="Arial Narrow" w:cs="Arial"/>
        </w:rPr>
        <w:t>Esta interlocución puede ser de carácter administrativo o técnico científico, por cuanto se sugiere relacionar a la persona encargada de administrar los recursos y al investigador principal del proyecto, respectivamente.</w:t>
      </w:r>
    </w:p>
    <w:p w:rsidR="00496915" w:rsidRPr="00F45406" w:rsidRDefault="00496915" w:rsidP="00496915">
      <w:pPr>
        <w:jc w:val="both"/>
        <w:rPr>
          <w:rFonts w:ascii="Arial Narrow" w:hAnsi="Arial Narrow" w:cs="Arial"/>
          <w:color w:val="0000FF"/>
        </w:rPr>
      </w:pPr>
    </w:p>
    <w:p w:rsidR="00496915" w:rsidRPr="00F45406" w:rsidRDefault="00496915" w:rsidP="00496915">
      <w:pPr>
        <w:pStyle w:val="Listaconnmeros"/>
        <w:numPr>
          <w:ilvl w:val="0"/>
          <w:numId w:val="5"/>
        </w:numPr>
        <w:spacing w:before="60" w:after="60"/>
        <w:contextualSpacing w:val="0"/>
        <w:jc w:val="both"/>
        <w:rPr>
          <w:rFonts w:ascii="Arial Narrow" w:hAnsi="Arial Narrow" w:cs="Arial"/>
          <w:b/>
          <w:sz w:val="22"/>
          <w:szCs w:val="22"/>
          <w:lang w:val="es-CO"/>
        </w:rPr>
      </w:pPr>
      <w:r w:rsidRPr="00F45406">
        <w:rPr>
          <w:rFonts w:ascii="Arial Narrow" w:hAnsi="Arial Narrow" w:cs="Arial"/>
          <w:b/>
          <w:sz w:val="22"/>
          <w:szCs w:val="22"/>
          <w:lang w:val="es-CO"/>
        </w:rPr>
        <w:t xml:space="preserve">Aspectos éticos </w:t>
      </w:r>
      <w:r w:rsidRPr="00F45406">
        <w:rPr>
          <w:rFonts w:ascii="Arial Narrow" w:hAnsi="Arial Narrow" w:cs="Arial"/>
          <w:b/>
          <w:i/>
          <w:color w:val="FF0000"/>
          <w:sz w:val="22"/>
          <w:szCs w:val="22"/>
          <w:lang w:val="es-CO"/>
        </w:rPr>
        <w:t xml:space="preserve">(a ser diligenciado ÚNICAMENTE por la entidad que presenta el </w:t>
      </w:r>
      <w:r>
        <w:rPr>
          <w:rFonts w:ascii="Arial Narrow" w:hAnsi="Arial Narrow" w:cs="Arial"/>
          <w:b/>
          <w:i/>
          <w:color w:val="FF0000"/>
          <w:sz w:val="22"/>
          <w:szCs w:val="22"/>
          <w:lang w:val="es-CO"/>
        </w:rPr>
        <w:t>programa</w:t>
      </w:r>
      <w:r w:rsidRPr="00F45406">
        <w:rPr>
          <w:rFonts w:ascii="Arial Narrow" w:hAnsi="Arial Narrow" w:cs="Arial"/>
          <w:b/>
          <w:i/>
          <w:color w:val="FF0000"/>
          <w:sz w:val="22"/>
          <w:szCs w:val="22"/>
          <w:lang w:val="es-CO"/>
        </w:rPr>
        <w:t xml:space="preserve"> a </w:t>
      </w:r>
      <w:r w:rsidRPr="00F45406">
        <w:rPr>
          <w:rFonts w:ascii="Arial Narrow" w:hAnsi="Arial Narrow" w:cs="Arial"/>
          <w:b/>
          <w:color w:val="FF0000"/>
          <w:sz w:val="22"/>
          <w:szCs w:val="22"/>
        </w:rPr>
        <w:t>COLCIENCIAS</w:t>
      </w:r>
      <w:r w:rsidRPr="00F45406">
        <w:rPr>
          <w:rFonts w:ascii="Arial Narrow" w:hAnsi="Arial Narrow" w:cs="Arial"/>
          <w:b/>
          <w:i/>
          <w:color w:val="FF0000"/>
          <w:sz w:val="22"/>
          <w:szCs w:val="22"/>
          <w:lang w:val="es-CO"/>
        </w:rPr>
        <w:t xml:space="preserve">) * Los programas o proyectos que se presenten a las convocatorias abiertas por el Programa Nacional de </w:t>
      </w:r>
      <w:r>
        <w:rPr>
          <w:rFonts w:ascii="Arial Narrow" w:hAnsi="Arial Narrow" w:cs="Arial"/>
          <w:b/>
          <w:i/>
          <w:color w:val="FF0000"/>
          <w:sz w:val="22"/>
          <w:szCs w:val="22"/>
        </w:rPr>
        <w:t>Ciencias Humanas, Sociales y Educación</w:t>
      </w:r>
      <w:r w:rsidRPr="00F45406">
        <w:rPr>
          <w:rFonts w:ascii="Arial Narrow" w:hAnsi="Arial Narrow" w:cs="Arial"/>
          <w:b/>
          <w:i/>
          <w:color w:val="FF0000"/>
          <w:sz w:val="22"/>
          <w:szCs w:val="22"/>
          <w:lang w:val="es-CO"/>
        </w:rPr>
        <w:t>, deben entregar concepto expedido por un comité de ética –debidamente constituido-</w:t>
      </w:r>
    </w:p>
    <w:p w:rsidR="00496915" w:rsidRPr="00F45406" w:rsidRDefault="00496915" w:rsidP="00496915">
      <w:pPr>
        <w:tabs>
          <w:tab w:val="left" w:pos="567"/>
        </w:tabs>
        <w:ind w:right="-40"/>
        <w:jc w:val="both"/>
        <w:rPr>
          <w:rFonts w:ascii="Arial Narrow" w:hAnsi="Arial Narrow" w:cs="Arial"/>
        </w:rPr>
      </w:pPr>
    </w:p>
    <w:p w:rsidR="00496915" w:rsidRPr="00F45406" w:rsidRDefault="00496915" w:rsidP="00496915">
      <w:pPr>
        <w:jc w:val="both"/>
        <w:rPr>
          <w:rFonts w:ascii="Arial Narrow" w:hAnsi="Arial Narrow" w:cs="Arial"/>
        </w:rPr>
      </w:pPr>
      <w:r w:rsidRPr="00F45406">
        <w:rPr>
          <w:rFonts w:ascii="Arial Narrow" w:hAnsi="Arial Narrow" w:cs="Arial"/>
          <w:b/>
          <w:i/>
          <w:color w:val="FF0000"/>
        </w:rPr>
        <w:t xml:space="preserve">En caso de los investigadores del </w:t>
      </w:r>
      <w:r>
        <w:rPr>
          <w:rFonts w:ascii="Arial Narrow" w:hAnsi="Arial Narrow" w:cs="Arial"/>
          <w:b/>
          <w:i/>
          <w:color w:val="FF0000"/>
        </w:rPr>
        <w:t>programa</w:t>
      </w:r>
      <w:r w:rsidRPr="00F45406">
        <w:rPr>
          <w:rFonts w:ascii="Arial Narrow" w:hAnsi="Arial Narrow" w:cs="Arial"/>
          <w:b/>
          <w:i/>
          <w:color w:val="FF0000"/>
        </w:rPr>
        <w:t xml:space="preserve"> y las entidades que lo presentan consideren que el </w:t>
      </w:r>
      <w:r>
        <w:rPr>
          <w:rFonts w:ascii="Arial Narrow" w:hAnsi="Arial Narrow" w:cs="Arial"/>
          <w:b/>
          <w:i/>
          <w:color w:val="FF0000"/>
        </w:rPr>
        <w:t>Programa</w:t>
      </w:r>
      <w:r w:rsidRPr="00F45406">
        <w:rPr>
          <w:rFonts w:ascii="Arial Narrow" w:hAnsi="Arial Narrow" w:cs="Arial"/>
          <w:b/>
          <w:i/>
          <w:color w:val="FF0000"/>
        </w:rPr>
        <w:t xml:space="preserve"> de Investigación, desarrollo tecnológico o innovación </w:t>
      </w:r>
      <w:r w:rsidRPr="00F45406">
        <w:rPr>
          <w:rFonts w:ascii="Arial Narrow" w:hAnsi="Arial Narrow" w:cs="Arial"/>
          <w:b/>
          <w:i/>
          <w:color w:val="FF0000"/>
          <w:u w:val="single"/>
        </w:rPr>
        <w:t>no requiere</w:t>
      </w:r>
      <w:r w:rsidRPr="00F45406">
        <w:rPr>
          <w:rFonts w:ascii="Arial Narrow" w:hAnsi="Arial Narrow" w:cs="Arial"/>
          <w:b/>
          <w:i/>
          <w:color w:val="FF0000"/>
        </w:rPr>
        <w:t xml:space="preserve"> concepto expedido por un comité de ética –debidamente constituido- , se sugiere declarar lo siguiente:</w:t>
      </w:r>
    </w:p>
    <w:p w:rsidR="00496915" w:rsidRPr="00F45406" w:rsidRDefault="00496915" w:rsidP="00496915">
      <w:pPr>
        <w:tabs>
          <w:tab w:val="left" w:pos="567"/>
        </w:tabs>
        <w:ind w:right="-40"/>
        <w:jc w:val="both"/>
        <w:rPr>
          <w:rFonts w:ascii="Arial Narrow" w:hAnsi="Arial Narrow" w:cs="Arial"/>
        </w:rPr>
      </w:pPr>
    </w:p>
    <w:p w:rsidR="00496915" w:rsidRPr="00F45406" w:rsidRDefault="00496915" w:rsidP="00496915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</w:rPr>
      </w:pPr>
      <w:r w:rsidRPr="00F45406">
        <w:rPr>
          <w:rFonts w:ascii="Arial Narrow" w:hAnsi="Arial Narrow" w:cs="Arial"/>
          <w:sz w:val="22"/>
          <w:szCs w:val="22"/>
        </w:rPr>
        <w:t xml:space="preserve">Informo a COLCIENCIAS que el </w:t>
      </w:r>
      <w:r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>(</w:t>
      </w:r>
      <w:r w:rsidRPr="00F45406"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 xml:space="preserve">programa), </w:t>
      </w:r>
      <w:r w:rsidRPr="00F45406">
        <w:rPr>
          <w:rFonts w:ascii="Arial Narrow" w:hAnsi="Arial Narrow" w:cs="Arial"/>
          <w:sz w:val="22"/>
          <w:szCs w:val="22"/>
        </w:rPr>
        <w:t xml:space="preserve">presentado a </w:t>
      </w:r>
      <w:r>
        <w:rPr>
          <w:rFonts w:ascii="Arial Narrow" w:hAnsi="Arial Narrow" w:cs="Arial"/>
          <w:sz w:val="22"/>
          <w:szCs w:val="22"/>
        </w:rPr>
        <w:t xml:space="preserve">la </w:t>
      </w:r>
      <w:r w:rsidR="00CF5BDB">
        <w:rPr>
          <w:rFonts w:ascii="Arial Narrow" w:hAnsi="Arial Narrow" w:cs="Arial"/>
          <w:sz w:val="22"/>
          <w:szCs w:val="22"/>
        </w:rPr>
        <w:t>CONVOCATORIA PARA PROGRAMAS DE INVESTIGACIÓN EN INNOVACIÓN EDUCATIVA CON USO DE TIC EJECUTADOS POR LOS CENTROS DE INNOVACIÓN EDUCATIVA REGIONAL CIER</w:t>
      </w:r>
      <w:r>
        <w:rPr>
          <w:rFonts w:ascii="Arial Narrow" w:hAnsi="Arial Narrow" w:cs="Arial"/>
          <w:sz w:val="22"/>
          <w:szCs w:val="22"/>
        </w:rPr>
        <w:t xml:space="preserve"> – 2015</w:t>
      </w:r>
      <w:r w:rsidRPr="00F45406">
        <w:rPr>
          <w:rFonts w:ascii="Arial Narrow" w:hAnsi="Arial Narrow" w:cs="Arial"/>
          <w:sz w:val="22"/>
          <w:szCs w:val="22"/>
          <w:lang w:val="es-CO"/>
        </w:rPr>
        <w:t>,</w:t>
      </w:r>
      <w:r w:rsidRPr="00F45406">
        <w:rPr>
          <w:rFonts w:ascii="Arial Narrow" w:hAnsi="Arial Narrow" w:cs="Arial"/>
          <w:sz w:val="22"/>
          <w:szCs w:val="22"/>
        </w:rPr>
        <w:t xml:space="preserve"> no requirió del concepto de un comité de ética dado que la propuesta de investigación no utilizará recurso vivo, agentes o muestras biológicas, datos personales, información proveniente de investigaciones previas realizadas en seres vivos o no tendrá impacto sobre la vida.</w:t>
      </w:r>
    </w:p>
    <w:p w:rsidR="00496915" w:rsidRPr="00F45406" w:rsidRDefault="00496915" w:rsidP="00496915">
      <w:pPr>
        <w:jc w:val="both"/>
        <w:rPr>
          <w:rFonts w:ascii="Arial Narrow" w:hAnsi="Arial Narrow" w:cs="Arial"/>
        </w:rPr>
      </w:pPr>
    </w:p>
    <w:p w:rsidR="00496915" w:rsidRPr="00F45406" w:rsidRDefault="00496915" w:rsidP="00496915">
      <w:pPr>
        <w:jc w:val="both"/>
        <w:rPr>
          <w:rFonts w:ascii="Arial Narrow" w:hAnsi="Arial Narrow" w:cs="Arial"/>
        </w:rPr>
      </w:pPr>
      <w:r w:rsidRPr="00F45406">
        <w:rPr>
          <w:rFonts w:ascii="Arial Narrow" w:hAnsi="Arial Narrow" w:cs="Arial"/>
          <w:b/>
          <w:i/>
          <w:color w:val="FF0000"/>
        </w:rPr>
        <w:t xml:space="preserve">En caso de los investigadores del </w:t>
      </w:r>
      <w:r>
        <w:rPr>
          <w:rFonts w:ascii="Arial Narrow" w:hAnsi="Arial Narrow" w:cs="Arial"/>
          <w:b/>
          <w:i/>
          <w:color w:val="FF0000"/>
        </w:rPr>
        <w:t>programa</w:t>
      </w:r>
      <w:r w:rsidRPr="00F45406">
        <w:rPr>
          <w:rFonts w:ascii="Arial Narrow" w:hAnsi="Arial Narrow" w:cs="Arial"/>
          <w:b/>
          <w:i/>
          <w:color w:val="FF0000"/>
        </w:rPr>
        <w:t xml:space="preserve"> y las entidades que lo presentan consideren que el Proyecto de Investigación, desarrollo tecnológico o innovación </w:t>
      </w:r>
      <w:r w:rsidRPr="00F45406">
        <w:rPr>
          <w:rFonts w:ascii="Arial Narrow" w:hAnsi="Arial Narrow" w:cs="Arial"/>
          <w:b/>
          <w:i/>
          <w:color w:val="FF0000"/>
          <w:u w:val="single"/>
        </w:rPr>
        <w:t>requiere</w:t>
      </w:r>
      <w:r w:rsidRPr="00F45406">
        <w:rPr>
          <w:rFonts w:ascii="Arial Narrow" w:hAnsi="Arial Narrow" w:cs="Arial"/>
          <w:b/>
          <w:i/>
          <w:color w:val="FF0000"/>
        </w:rPr>
        <w:t xml:space="preserve"> concepto expedido por un comité de ética –debidamente constituido- , se sugiere declarar lo siguiente:</w:t>
      </w:r>
    </w:p>
    <w:p w:rsidR="00496915" w:rsidRPr="00F45406" w:rsidRDefault="00496915" w:rsidP="00496915">
      <w:pPr>
        <w:jc w:val="both"/>
        <w:rPr>
          <w:rFonts w:ascii="Arial Narrow" w:hAnsi="Arial Narrow" w:cs="Arial"/>
        </w:rPr>
      </w:pPr>
    </w:p>
    <w:p w:rsidR="00496915" w:rsidRPr="00F45406" w:rsidRDefault="00496915" w:rsidP="00496915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</w:rPr>
      </w:pPr>
      <w:r w:rsidRPr="00F45406">
        <w:rPr>
          <w:rFonts w:ascii="Arial Narrow" w:hAnsi="Arial Narrow" w:cs="Arial"/>
          <w:sz w:val="22"/>
          <w:szCs w:val="22"/>
        </w:rPr>
        <w:t xml:space="preserve">Informo a COLCIENCIAS que el </w:t>
      </w:r>
      <w:r w:rsidRPr="00F45406"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 xml:space="preserve"> </w:t>
      </w:r>
      <w:r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>(</w:t>
      </w:r>
      <w:r w:rsidRPr="00F45406"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 xml:space="preserve">programa), </w:t>
      </w:r>
      <w:r w:rsidRPr="00F45406">
        <w:rPr>
          <w:rFonts w:ascii="Arial Narrow" w:hAnsi="Arial Narrow" w:cs="Arial"/>
          <w:sz w:val="22"/>
          <w:szCs w:val="22"/>
        </w:rPr>
        <w:t xml:space="preserve">presentado a </w:t>
      </w:r>
      <w:r>
        <w:rPr>
          <w:rFonts w:ascii="Arial Narrow" w:hAnsi="Arial Narrow" w:cs="Arial"/>
          <w:sz w:val="22"/>
          <w:szCs w:val="22"/>
          <w:lang w:val="es-CO"/>
        </w:rPr>
        <w:t xml:space="preserve">la </w:t>
      </w:r>
      <w:r w:rsidR="00CF5BDB">
        <w:rPr>
          <w:rFonts w:ascii="Arial Narrow" w:eastAsiaTheme="minorHAnsi" w:hAnsi="Arial Narrow" w:cs="Arial"/>
          <w:sz w:val="22"/>
          <w:szCs w:val="22"/>
          <w:lang w:eastAsia="en-US"/>
        </w:rPr>
        <w:t>CONVOCATORIA PARA PROGRAMAS DE INVESTIGACIÓN EN INNOVACIÓN EDUCATIVA CON USO DE TIC EJECUTADOS POR LOS CENTROS DE INNOVACIÓN EDUCATIVA REGIONAL CIER</w:t>
      </w:r>
      <w:r>
        <w:rPr>
          <w:rFonts w:ascii="Arial Narrow" w:eastAsiaTheme="minorHAnsi" w:hAnsi="Arial Narrow" w:cs="Arial"/>
          <w:sz w:val="22"/>
          <w:szCs w:val="22"/>
          <w:lang w:eastAsia="en-US"/>
        </w:rPr>
        <w:t xml:space="preserve"> – 2015</w:t>
      </w:r>
      <w:r w:rsidRPr="00F45406">
        <w:rPr>
          <w:rFonts w:ascii="Arial Narrow" w:hAnsi="Arial Narrow" w:cs="Arial"/>
          <w:sz w:val="22"/>
          <w:szCs w:val="22"/>
          <w:lang w:val="es-CO"/>
        </w:rPr>
        <w:t>,</w:t>
      </w:r>
      <w:r w:rsidRPr="00F45406">
        <w:rPr>
          <w:rFonts w:ascii="Arial Narrow" w:hAnsi="Arial Narrow" w:cs="Arial"/>
          <w:sz w:val="22"/>
          <w:szCs w:val="22"/>
        </w:rPr>
        <w:t xml:space="preserve"> fue revisado por un comité de ética debidamente constituido. Se adjunta concepto del comité de ética y acto administrativo de constitución del mismo. </w:t>
      </w:r>
    </w:p>
    <w:p w:rsidR="00496915" w:rsidRPr="00F45406" w:rsidRDefault="00496915" w:rsidP="00496915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496915" w:rsidRPr="00F45406" w:rsidRDefault="00496915" w:rsidP="00496915">
      <w:pPr>
        <w:pStyle w:val="Listaconnmeros"/>
        <w:numPr>
          <w:ilvl w:val="0"/>
          <w:numId w:val="5"/>
        </w:numPr>
        <w:spacing w:before="60" w:after="60"/>
        <w:contextualSpacing w:val="0"/>
        <w:jc w:val="both"/>
        <w:rPr>
          <w:rFonts w:ascii="Arial Narrow" w:hAnsi="Arial Narrow" w:cs="Arial"/>
          <w:b/>
          <w:sz w:val="22"/>
          <w:szCs w:val="22"/>
          <w:lang w:val="es-CO"/>
        </w:rPr>
      </w:pPr>
      <w:r w:rsidRPr="00F45406">
        <w:rPr>
          <w:rFonts w:ascii="Arial Narrow" w:hAnsi="Arial Narrow" w:cs="Arial"/>
          <w:b/>
          <w:sz w:val="22"/>
          <w:szCs w:val="22"/>
          <w:lang w:val="es-CO"/>
        </w:rPr>
        <w:lastRenderedPageBreak/>
        <w:t>Contrapartida:</w:t>
      </w:r>
    </w:p>
    <w:p w:rsidR="00496915" w:rsidRPr="00F45406" w:rsidRDefault="00496915" w:rsidP="00496915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F45406">
        <w:rPr>
          <w:rFonts w:ascii="Arial Narrow" w:hAnsi="Arial Narrow" w:cs="Arial"/>
          <w:sz w:val="22"/>
          <w:szCs w:val="22"/>
          <w:lang w:val="es-CO"/>
        </w:rPr>
        <w:t xml:space="preserve">Se establece el compromiso que en caso que </w:t>
      </w:r>
      <w:r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>el (</w:t>
      </w:r>
      <w:r w:rsidRPr="00F45406"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>programa)</w:t>
      </w:r>
      <w:r w:rsidRPr="00F45406">
        <w:rPr>
          <w:rFonts w:ascii="Arial Narrow" w:hAnsi="Arial Narrow" w:cs="Arial"/>
          <w:sz w:val="22"/>
          <w:szCs w:val="22"/>
          <w:lang w:val="es-CO"/>
        </w:rPr>
        <w:t xml:space="preserve"> resulte financiable por COLCIENCIAS, las entidades que conforman la Alianza Estratégica aportarán los siguientes recursos como contrapartida: </w:t>
      </w:r>
    </w:p>
    <w:p w:rsidR="00496915" w:rsidRPr="00F45406" w:rsidRDefault="00496915" w:rsidP="00496915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1190"/>
        <w:gridCol w:w="1390"/>
        <w:gridCol w:w="1211"/>
        <w:gridCol w:w="1383"/>
        <w:gridCol w:w="1291"/>
      </w:tblGrid>
      <w:tr w:rsidR="00496915" w:rsidRPr="00F45406" w:rsidTr="00B178E7">
        <w:trPr>
          <w:trHeight w:val="264"/>
          <w:jc w:val="center"/>
        </w:trPr>
        <w:tc>
          <w:tcPr>
            <w:tcW w:w="2732" w:type="dxa"/>
            <w:vMerge w:val="restart"/>
            <w:shd w:val="clear" w:color="auto" w:fill="auto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>Entidad</w:t>
            </w:r>
          </w:p>
        </w:tc>
        <w:tc>
          <w:tcPr>
            <w:tcW w:w="1190" w:type="dxa"/>
            <w:vMerge w:val="restart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>Total</w:t>
            </w:r>
          </w:p>
        </w:tc>
        <w:tc>
          <w:tcPr>
            <w:tcW w:w="5275" w:type="dxa"/>
            <w:gridSpan w:val="4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>Monto de contrapartida</w:t>
            </w:r>
          </w:p>
        </w:tc>
      </w:tr>
      <w:tr w:rsidR="00496915" w:rsidRPr="00F45406" w:rsidTr="00B178E7">
        <w:trPr>
          <w:trHeight w:val="87"/>
          <w:jc w:val="center"/>
        </w:trPr>
        <w:tc>
          <w:tcPr>
            <w:tcW w:w="2732" w:type="dxa"/>
            <w:vMerge/>
            <w:shd w:val="clear" w:color="auto" w:fill="auto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90" w:type="dxa"/>
            <w:vMerge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b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b/>
                <w:color w:val="00CC00"/>
                <w:sz w:val="22"/>
                <w:szCs w:val="22"/>
                <w:lang w:val="es-CO"/>
              </w:rPr>
              <w:t>Especie</w:t>
            </w:r>
          </w:p>
        </w:tc>
        <w:tc>
          <w:tcPr>
            <w:tcW w:w="1211" w:type="dxa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b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b/>
                <w:color w:val="00CC00"/>
                <w:sz w:val="22"/>
                <w:szCs w:val="22"/>
                <w:lang w:val="es-CO"/>
              </w:rPr>
              <w:t>% Especie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b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b/>
                <w:color w:val="00CC00"/>
                <w:sz w:val="22"/>
                <w:szCs w:val="22"/>
                <w:lang w:val="es-CO"/>
              </w:rPr>
              <w:t>Efectivo</w:t>
            </w:r>
          </w:p>
        </w:tc>
        <w:tc>
          <w:tcPr>
            <w:tcW w:w="1291" w:type="dxa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b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b/>
                <w:color w:val="00CC00"/>
                <w:sz w:val="22"/>
                <w:szCs w:val="22"/>
                <w:lang w:val="es-CO"/>
              </w:rPr>
              <w:t>% Efectivo</w:t>
            </w:r>
          </w:p>
        </w:tc>
      </w:tr>
      <w:tr w:rsidR="00496915" w:rsidRPr="00F45406" w:rsidTr="00B178E7">
        <w:trPr>
          <w:trHeight w:val="348"/>
          <w:jc w:val="center"/>
        </w:trPr>
        <w:tc>
          <w:tcPr>
            <w:tcW w:w="2732" w:type="dxa"/>
            <w:shd w:val="clear" w:color="auto" w:fill="auto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  <w:t>(Nombre de la entidad 1)</w:t>
            </w:r>
          </w:p>
        </w:tc>
        <w:tc>
          <w:tcPr>
            <w:tcW w:w="1190" w:type="dxa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  <w:t>$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  <w:t>$</w:t>
            </w:r>
          </w:p>
        </w:tc>
        <w:tc>
          <w:tcPr>
            <w:tcW w:w="1211" w:type="dxa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  <w:t>%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  <w:t>$</w:t>
            </w:r>
          </w:p>
        </w:tc>
        <w:tc>
          <w:tcPr>
            <w:tcW w:w="1291" w:type="dxa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  <w:t>%</w:t>
            </w:r>
          </w:p>
        </w:tc>
      </w:tr>
      <w:tr w:rsidR="00496915" w:rsidRPr="00F45406" w:rsidTr="00B178E7">
        <w:trPr>
          <w:trHeight w:val="348"/>
          <w:jc w:val="center"/>
        </w:trPr>
        <w:tc>
          <w:tcPr>
            <w:tcW w:w="2732" w:type="dxa"/>
            <w:shd w:val="clear" w:color="auto" w:fill="auto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  <w:t>(Nombre de la entidad 2)</w:t>
            </w:r>
          </w:p>
        </w:tc>
        <w:tc>
          <w:tcPr>
            <w:tcW w:w="1190" w:type="dxa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  <w:t>$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  <w:t>$</w:t>
            </w:r>
          </w:p>
        </w:tc>
        <w:tc>
          <w:tcPr>
            <w:tcW w:w="1211" w:type="dxa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  <w:t>%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  <w:t>$</w:t>
            </w:r>
          </w:p>
        </w:tc>
        <w:tc>
          <w:tcPr>
            <w:tcW w:w="1291" w:type="dxa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  <w:t>%</w:t>
            </w:r>
          </w:p>
        </w:tc>
      </w:tr>
      <w:tr w:rsidR="00496915" w:rsidRPr="00F45406" w:rsidTr="00B178E7">
        <w:trPr>
          <w:trHeight w:val="348"/>
          <w:jc w:val="center"/>
        </w:trPr>
        <w:tc>
          <w:tcPr>
            <w:tcW w:w="2732" w:type="dxa"/>
            <w:shd w:val="clear" w:color="auto" w:fill="auto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  <w:t>(Nombre de la entidad 3)</w:t>
            </w:r>
          </w:p>
        </w:tc>
        <w:tc>
          <w:tcPr>
            <w:tcW w:w="1190" w:type="dxa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  <w:t>$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  <w:t>$</w:t>
            </w:r>
          </w:p>
        </w:tc>
        <w:tc>
          <w:tcPr>
            <w:tcW w:w="1211" w:type="dxa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  <w:t>%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  <w:t>$</w:t>
            </w:r>
          </w:p>
        </w:tc>
        <w:tc>
          <w:tcPr>
            <w:tcW w:w="1291" w:type="dxa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color w:val="00CC00"/>
                <w:sz w:val="22"/>
                <w:szCs w:val="22"/>
                <w:lang w:val="es-CO"/>
              </w:rPr>
              <w:t>%</w:t>
            </w:r>
          </w:p>
        </w:tc>
      </w:tr>
      <w:tr w:rsidR="00496915" w:rsidRPr="00F45406" w:rsidTr="00B178E7">
        <w:trPr>
          <w:trHeight w:val="219"/>
          <w:jc w:val="center"/>
        </w:trPr>
        <w:tc>
          <w:tcPr>
            <w:tcW w:w="2732" w:type="dxa"/>
            <w:shd w:val="clear" w:color="auto" w:fill="auto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>Total</w:t>
            </w:r>
          </w:p>
        </w:tc>
        <w:tc>
          <w:tcPr>
            <w:tcW w:w="1190" w:type="dxa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b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b/>
                <w:color w:val="00CC00"/>
                <w:sz w:val="22"/>
                <w:szCs w:val="22"/>
                <w:lang w:val="es-CO"/>
              </w:rPr>
              <w:t>$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b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b/>
                <w:color w:val="00CC00"/>
                <w:sz w:val="22"/>
                <w:szCs w:val="22"/>
                <w:lang w:val="es-CO"/>
              </w:rPr>
              <w:t>$</w:t>
            </w:r>
          </w:p>
        </w:tc>
        <w:tc>
          <w:tcPr>
            <w:tcW w:w="1211" w:type="dxa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b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b/>
                <w:color w:val="00CC00"/>
                <w:sz w:val="22"/>
                <w:szCs w:val="22"/>
                <w:lang w:val="es-CO"/>
              </w:rPr>
              <w:t>%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b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b/>
                <w:color w:val="00CC00"/>
                <w:sz w:val="22"/>
                <w:szCs w:val="22"/>
                <w:lang w:val="es-CO"/>
              </w:rPr>
              <w:t>$</w:t>
            </w:r>
          </w:p>
        </w:tc>
        <w:tc>
          <w:tcPr>
            <w:tcW w:w="1291" w:type="dxa"/>
            <w:vAlign w:val="center"/>
          </w:tcPr>
          <w:p w:rsidR="00496915" w:rsidRPr="00F45406" w:rsidRDefault="00496915" w:rsidP="00B178E7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b/>
                <w:color w:val="00CC00"/>
                <w:sz w:val="22"/>
                <w:szCs w:val="22"/>
                <w:lang w:val="es-CO"/>
              </w:rPr>
            </w:pPr>
            <w:r w:rsidRPr="00F45406">
              <w:rPr>
                <w:rFonts w:ascii="Arial Narrow" w:hAnsi="Arial Narrow" w:cs="Arial"/>
                <w:b/>
                <w:color w:val="00CC00"/>
                <w:sz w:val="22"/>
                <w:szCs w:val="22"/>
                <w:lang w:val="es-CO"/>
              </w:rPr>
              <w:t>%</w:t>
            </w:r>
          </w:p>
        </w:tc>
      </w:tr>
    </w:tbl>
    <w:p w:rsidR="00496915" w:rsidRPr="00F45406" w:rsidRDefault="00496915" w:rsidP="00496915">
      <w:pPr>
        <w:pStyle w:val="Listaconnmeros"/>
        <w:numPr>
          <w:ilvl w:val="0"/>
          <w:numId w:val="5"/>
        </w:numPr>
        <w:spacing w:before="60" w:after="60"/>
        <w:contextualSpacing w:val="0"/>
        <w:jc w:val="both"/>
        <w:rPr>
          <w:rFonts w:ascii="Arial Narrow" w:hAnsi="Arial Narrow" w:cs="Arial"/>
          <w:b/>
          <w:sz w:val="22"/>
          <w:szCs w:val="22"/>
          <w:lang w:val="es-CO"/>
        </w:rPr>
      </w:pPr>
      <w:r w:rsidRPr="00F45406">
        <w:rPr>
          <w:rFonts w:ascii="Arial Narrow" w:hAnsi="Arial Narrow" w:cs="Arial"/>
          <w:b/>
          <w:sz w:val="22"/>
          <w:szCs w:val="22"/>
          <w:lang w:val="es-CO"/>
        </w:rPr>
        <w:t>De la aceptación de las condiciones y términos de referencia que establece COLCIENCIAS</w:t>
      </w:r>
    </w:p>
    <w:p w:rsidR="00496915" w:rsidRPr="00F45406" w:rsidRDefault="00496915" w:rsidP="00496915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F45406">
        <w:rPr>
          <w:rFonts w:ascii="Arial Narrow" w:hAnsi="Arial Narrow" w:cs="Arial"/>
          <w:sz w:val="22"/>
          <w:szCs w:val="22"/>
          <w:lang w:val="es-CO"/>
        </w:rPr>
        <w:t>Los abajo firmantes declaran y aceptan que:</w:t>
      </w:r>
    </w:p>
    <w:p w:rsidR="00496915" w:rsidRPr="00F45406" w:rsidRDefault="00496915" w:rsidP="00496915">
      <w:pPr>
        <w:pStyle w:val="Listaconnmeros"/>
        <w:numPr>
          <w:ilvl w:val="0"/>
          <w:numId w:val="3"/>
        </w:numPr>
        <w:spacing w:before="60" w:after="6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F45406">
        <w:rPr>
          <w:rFonts w:ascii="Arial Narrow" w:hAnsi="Arial Narrow" w:cs="Arial"/>
          <w:sz w:val="22"/>
          <w:szCs w:val="22"/>
          <w:lang w:val="es-CO"/>
        </w:rPr>
        <w:t xml:space="preserve">Tienen poder y/o representación legal para firmar y presentar </w:t>
      </w:r>
      <w:r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>el (</w:t>
      </w:r>
      <w:r w:rsidRPr="00F45406"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 xml:space="preserve">programa). </w:t>
      </w:r>
    </w:p>
    <w:p w:rsidR="00496915" w:rsidRPr="00F45406" w:rsidRDefault="00496915" w:rsidP="00496915">
      <w:pPr>
        <w:pStyle w:val="Listaconnmeros"/>
        <w:numPr>
          <w:ilvl w:val="0"/>
          <w:numId w:val="3"/>
        </w:numPr>
        <w:spacing w:before="60" w:after="6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F45406">
        <w:rPr>
          <w:rFonts w:ascii="Arial Narrow" w:eastAsia="Arial Unicode MS" w:hAnsi="Arial Narrow" w:cs="Arial"/>
          <w:bCs/>
          <w:sz w:val="22"/>
          <w:szCs w:val="22"/>
          <w:lang w:eastAsia="es-ES"/>
        </w:rPr>
        <w:t>Este</w:t>
      </w:r>
      <w:r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 xml:space="preserve"> (</w:t>
      </w:r>
      <w:r w:rsidRPr="00F45406"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>programa)</w:t>
      </w:r>
      <w:r w:rsidRPr="00F45406">
        <w:rPr>
          <w:rFonts w:ascii="Arial Narrow" w:hAnsi="Arial Narrow" w:cs="Arial"/>
          <w:sz w:val="22"/>
          <w:szCs w:val="22"/>
          <w:lang w:val="es-CO"/>
        </w:rPr>
        <w:t xml:space="preserve"> y el </w:t>
      </w:r>
      <w:r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>(contrato</w:t>
      </w:r>
      <w:r w:rsidRPr="00F45406"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>)</w:t>
      </w:r>
      <w:r w:rsidRPr="00F45406">
        <w:rPr>
          <w:rFonts w:ascii="Arial Narrow" w:hAnsi="Arial Narrow" w:cs="Arial"/>
          <w:sz w:val="22"/>
          <w:szCs w:val="22"/>
          <w:lang w:val="es-CO"/>
        </w:rPr>
        <w:t xml:space="preserve"> que llegue a celebrarse en caso de financiación, compromete totalmente a la(s) persona(s) jurídica(s) que legalmente represento. </w:t>
      </w:r>
    </w:p>
    <w:p w:rsidR="00496915" w:rsidRPr="00F45406" w:rsidRDefault="00496915" w:rsidP="00496915">
      <w:pPr>
        <w:pStyle w:val="Listaconnmeros"/>
        <w:numPr>
          <w:ilvl w:val="0"/>
          <w:numId w:val="3"/>
        </w:numPr>
        <w:spacing w:before="60" w:after="6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F45406">
        <w:rPr>
          <w:rFonts w:ascii="Arial Narrow" w:hAnsi="Arial Narrow" w:cs="Arial"/>
          <w:sz w:val="22"/>
          <w:szCs w:val="22"/>
          <w:lang w:val="es-CO"/>
        </w:rPr>
        <w:t xml:space="preserve">La información suministrada es veraz y no fija condiciones artificiales. </w:t>
      </w:r>
    </w:p>
    <w:p w:rsidR="00496915" w:rsidRPr="00F45406" w:rsidRDefault="00496915" w:rsidP="00496915">
      <w:pPr>
        <w:pStyle w:val="Listaconnmeros"/>
        <w:numPr>
          <w:ilvl w:val="0"/>
          <w:numId w:val="3"/>
        </w:numPr>
        <w:spacing w:before="60" w:after="6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F45406">
        <w:rPr>
          <w:rFonts w:ascii="Arial Narrow" w:hAnsi="Arial Narrow" w:cs="Arial"/>
          <w:sz w:val="22"/>
          <w:szCs w:val="22"/>
          <w:lang w:val="es-CO"/>
        </w:rPr>
        <w:t xml:space="preserve">Aceptan y reconocen que cualquier omisión o inconsistencia en la que hayan podido incurrir y que pueda influir en </w:t>
      </w:r>
      <w:r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>el</w:t>
      </w:r>
      <w:r w:rsidRPr="00F45406"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 xml:space="preserve"> </w:t>
      </w:r>
      <w:r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>(</w:t>
      </w:r>
      <w:r w:rsidRPr="00F45406"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>programa)</w:t>
      </w:r>
      <w:r w:rsidRPr="00F45406">
        <w:rPr>
          <w:rFonts w:ascii="Arial Narrow" w:hAnsi="Arial Narrow" w:cs="Arial"/>
          <w:sz w:val="22"/>
          <w:szCs w:val="22"/>
          <w:lang w:val="es-CO"/>
        </w:rPr>
        <w:t>, no les eximirá de la obligación de asumir las responsabilidades que les llegue a corresponder como futuros contratistas y renuncian a cualquier reclamación, reembolso o ajuste de cualquier naturaleza, por cualquier situación que surja y no haya sido contemplada en razón de la falta de diligencia en la obtención de la información.</w:t>
      </w:r>
    </w:p>
    <w:p w:rsidR="00496915" w:rsidRPr="00F45406" w:rsidRDefault="00496915" w:rsidP="00496915">
      <w:pPr>
        <w:pStyle w:val="Listaconnmeros"/>
        <w:numPr>
          <w:ilvl w:val="0"/>
          <w:numId w:val="3"/>
        </w:numPr>
        <w:spacing w:before="60" w:after="6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F45406">
        <w:rPr>
          <w:rFonts w:ascii="Arial Narrow" w:hAnsi="Arial Narrow" w:cs="Arial"/>
          <w:sz w:val="22"/>
          <w:szCs w:val="22"/>
          <w:lang w:val="es-CO"/>
        </w:rPr>
        <w:t>No se encuentran incursos en ninguna de las causales de inhabilidad y/o incompatibilidad establecidas en el Estatuto General de Contratación y demás normas legales pertinentes.</w:t>
      </w:r>
    </w:p>
    <w:p w:rsidR="00496915" w:rsidRPr="00F45406" w:rsidRDefault="00496915" w:rsidP="00496915">
      <w:pPr>
        <w:pStyle w:val="Listaconnmeros"/>
        <w:numPr>
          <w:ilvl w:val="0"/>
          <w:numId w:val="3"/>
        </w:numPr>
        <w:spacing w:before="60" w:after="6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F45406">
        <w:rPr>
          <w:rFonts w:ascii="Arial Narrow" w:hAnsi="Arial Narrow" w:cs="Arial"/>
          <w:sz w:val="22"/>
          <w:szCs w:val="22"/>
          <w:lang w:val="es-CO"/>
        </w:rPr>
        <w:t xml:space="preserve">Aceptan y autorizan a </w:t>
      </w:r>
      <w:r w:rsidRPr="00F45406">
        <w:rPr>
          <w:rFonts w:ascii="Arial Narrow" w:hAnsi="Arial Narrow" w:cs="Arial"/>
          <w:sz w:val="22"/>
          <w:szCs w:val="22"/>
        </w:rPr>
        <w:t xml:space="preserve">COLCIENCIAS </w:t>
      </w:r>
      <w:r w:rsidRPr="00F45406">
        <w:rPr>
          <w:rFonts w:ascii="Arial Narrow" w:hAnsi="Arial Narrow" w:cs="Arial"/>
          <w:sz w:val="22"/>
          <w:szCs w:val="22"/>
          <w:lang w:val="es-CO"/>
        </w:rPr>
        <w:t xml:space="preserve">para que verifique la información aportada en </w:t>
      </w:r>
      <w:r w:rsidRPr="00F45406"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>el (programa)</w:t>
      </w:r>
      <w:r w:rsidRPr="00F45406">
        <w:rPr>
          <w:rFonts w:ascii="Arial Narrow" w:hAnsi="Arial Narrow" w:cs="Arial"/>
          <w:color w:val="0000FF"/>
          <w:sz w:val="22"/>
          <w:szCs w:val="22"/>
          <w:lang w:val="es-CO"/>
        </w:rPr>
        <w:t>.</w:t>
      </w:r>
    </w:p>
    <w:p w:rsidR="00496915" w:rsidRPr="00F45406" w:rsidRDefault="00496915" w:rsidP="00496915">
      <w:pPr>
        <w:pStyle w:val="Listaconnmeros"/>
        <w:numPr>
          <w:ilvl w:val="0"/>
          <w:numId w:val="3"/>
        </w:numPr>
        <w:spacing w:before="60" w:after="6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F45406">
        <w:rPr>
          <w:rFonts w:ascii="Arial Narrow" w:hAnsi="Arial Narrow" w:cs="Arial"/>
          <w:sz w:val="22"/>
          <w:szCs w:val="22"/>
          <w:lang w:val="es-CO"/>
        </w:rPr>
        <w:t>Se encuentran al día con las obligaciones y compromisos adquiridos con Colciencias.</w:t>
      </w:r>
    </w:p>
    <w:p w:rsidR="00496915" w:rsidRPr="00F45406" w:rsidRDefault="00496915" w:rsidP="00496915">
      <w:pPr>
        <w:pStyle w:val="Listaconnmeros"/>
        <w:numPr>
          <w:ilvl w:val="0"/>
          <w:numId w:val="3"/>
        </w:numPr>
        <w:spacing w:before="60" w:after="6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F45406">
        <w:rPr>
          <w:rFonts w:ascii="Arial Narrow" w:hAnsi="Arial Narrow" w:cs="Arial"/>
          <w:sz w:val="22"/>
          <w:szCs w:val="22"/>
          <w:lang w:val="es-CO"/>
        </w:rPr>
        <w:t xml:space="preserve">El </w:t>
      </w:r>
      <w:r w:rsidRPr="00F45406">
        <w:rPr>
          <w:rFonts w:ascii="Arial Narrow" w:eastAsia="Arial Unicode MS" w:hAnsi="Arial Narrow" w:cs="Arial"/>
          <w:bCs/>
          <w:color w:val="00CC00"/>
          <w:sz w:val="22"/>
          <w:szCs w:val="22"/>
          <w:lang w:eastAsia="es-ES"/>
        </w:rPr>
        <w:t>(programa)</w:t>
      </w:r>
      <w:r w:rsidRPr="00F45406">
        <w:rPr>
          <w:rFonts w:ascii="Arial Narrow" w:hAnsi="Arial Narrow" w:cs="Arial"/>
          <w:sz w:val="22"/>
          <w:szCs w:val="22"/>
          <w:lang w:val="es-CO"/>
        </w:rPr>
        <w:t xml:space="preserve"> no está siendo financiado </w:t>
      </w:r>
      <w:r w:rsidRPr="00F45406">
        <w:rPr>
          <w:rFonts w:ascii="Arial Narrow" w:hAnsi="Arial Narrow" w:cs="Arial"/>
          <w:sz w:val="22"/>
          <w:szCs w:val="22"/>
        </w:rPr>
        <w:t>por otra convocatoria con recursos de COLCIENCIAS u otras entidades del Estado</w:t>
      </w:r>
    </w:p>
    <w:p w:rsidR="00496915" w:rsidRPr="00F45406" w:rsidRDefault="00496915" w:rsidP="00496915">
      <w:pPr>
        <w:pStyle w:val="Listaconnmeros"/>
        <w:numPr>
          <w:ilvl w:val="0"/>
          <w:numId w:val="0"/>
        </w:numPr>
        <w:spacing w:before="60" w:after="60"/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496915" w:rsidRPr="00F45406" w:rsidRDefault="00496915" w:rsidP="00496915">
      <w:pPr>
        <w:shd w:val="clear" w:color="auto" w:fill="FFFFFF"/>
        <w:jc w:val="both"/>
        <w:rPr>
          <w:rFonts w:ascii="Arial Narrow" w:hAnsi="Arial Narrow" w:cs="Arial"/>
        </w:rPr>
      </w:pPr>
      <w:r w:rsidRPr="00F45406">
        <w:rPr>
          <w:rFonts w:ascii="Arial Narrow" w:hAnsi="Arial Narrow" w:cs="Arial"/>
        </w:rPr>
        <w:t>Además, se sugiere declarar que: “</w:t>
      </w:r>
      <w:r w:rsidRPr="00F45406">
        <w:rPr>
          <w:rFonts w:ascii="Arial Narrow" w:hAnsi="Arial Narrow" w:cs="Arial"/>
          <w:b/>
          <w:u w:val="single"/>
        </w:rPr>
        <w:t>ACEPTAMOS</w:t>
      </w:r>
      <w:r w:rsidRPr="00F45406">
        <w:rPr>
          <w:rFonts w:ascii="Arial Narrow" w:hAnsi="Arial Narrow" w:cs="Arial"/>
        </w:rPr>
        <w:t xml:space="preserve"> expresa e irrevocablemente que conocemos detalladamente las características, requisitos y condiciones de </w:t>
      </w:r>
      <w:r>
        <w:rPr>
          <w:rFonts w:ascii="Arial Narrow" w:hAnsi="Arial Narrow" w:cs="Arial"/>
        </w:rPr>
        <w:t xml:space="preserve">la </w:t>
      </w:r>
      <w:r w:rsidR="00CF5BDB">
        <w:rPr>
          <w:rFonts w:ascii="Arial Narrow" w:hAnsi="Arial Narrow" w:cs="Arial"/>
        </w:rPr>
        <w:t>CONVOCATORIA PARA PROGRAMAS DE INVESTIGACIÓN EN INNOVACIÓN EDUCATIVA CON USO DE TIC EJECUTADOS POR LOS CENTROS DE INNOVACIÓN EDUCATIVA REGIONAL CIER</w:t>
      </w:r>
      <w:r>
        <w:rPr>
          <w:rFonts w:ascii="Arial Narrow" w:hAnsi="Arial Narrow" w:cs="Arial"/>
        </w:rPr>
        <w:t xml:space="preserve"> – 2015</w:t>
      </w:r>
      <w:r w:rsidRPr="00F45406">
        <w:rPr>
          <w:rFonts w:ascii="Arial Narrow" w:hAnsi="Arial Narrow" w:cs="Arial"/>
        </w:rPr>
        <w:t>,  de manera que nos sometemos a lo establecido en los Términos de Referencia determinados por COLCIENCIAS para el desarrollo de la misma y para la entrega del recurso en caso que el (proyecto, programa) resulte financiable. </w:t>
      </w:r>
    </w:p>
    <w:p w:rsidR="00496915" w:rsidRPr="00F45406" w:rsidRDefault="00496915" w:rsidP="00496915">
      <w:pPr>
        <w:shd w:val="clear" w:color="auto" w:fill="FFFFFF"/>
        <w:jc w:val="both"/>
        <w:rPr>
          <w:rFonts w:ascii="Arial Narrow" w:hAnsi="Arial Narrow" w:cs="Arial"/>
        </w:rPr>
      </w:pPr>
      <w:r w:rsidRPr="00F45406">
        <w:rPr>
          <w:rFonts w:ascii="Arial Narrow" w:hAnsi="Arial Narrow" w:cs="Arial"/>
        </w:rPr>
        <w:br/>
        <w:t>Con la presente manifestación inequívoca de voluntad, declaramos que en caso de ser beneficiados en</w:t>
      </w:r>
      <w:r>
        <w:rPr>
          <w:rFonts w:ascii="Arial Narrow" w:hAnsi="Arial Narrow" w:cs="Arial"/>
        </w:rPr>
        <w:t xml:space="preserve"> la</w:t>
      </w:r>
      <w:r w:rsidRPr="00F45406">
        <w:rPr>
          <w:rFonts w:ascii="Arial Narrow" w:hAnsi="Arial Narrow" w:cs="Arial"/>
        </w:rPr>
        <w:t xml:space="preserve"> </w:t>
      </w:r>
      <w:r w:rsidR="00CF5BDB">
        <w:rPr>
          <w:rFonts w:ascii="Arial Narrow" w:hAnsi="Arial Narrow" w:cs="Arial"/>
        </w:rPr>
        <w:t>CONVOCATORIA PARA PROGRAMAS DE INVESTIGACIÓN EN INNOVACIÓN EDUCATIVA CON USO DE TIC EJECUTADOS POR LOS CENTROS DE INNOVACIÓN EDUCATIVA REGIONAL CIER</w:t>
      </w:r>
      <w:r>
        <w:rPr>
          <w:rFonts w:ascii="Arial Narrow" w:hAnsi="Arial Narrow" w:cs="Arial"/>
        </w:rPr>
        <w:t xml:space="preserve"> – 2015</w:t>
      </w:r>
      <w:r w:rsidRPr="00F45406">
        <w:rPr>
          <w:rFonts w:ascii="Arial Narrow" w:hAnsi="Arial Narrow" w:cs="Arial"/>
        </w:rPr>
        <w:t xml:space="preserve">, el recurso de </w:t>
      </w:r>
      <w:r w:rsidRPr="00F45406">
        <w:rPr>
          <w:rFonts w:ascii="Arial Narrow" w:hAnsi="Arial Narrow" w:cs="Arial"/>
        </w:rPr>
        <w:lastRenderedPageBreak/>
        <w:t>financiación será recibido en los términos que COLCIENCIAS establezca; comprendemos y aceptamos que la no aceptación o el incumplimiento de alguna de las condiciones establecidas, dará lugar a la pérdida definitiva del recurso. </w:t>
      </w:r>
    </w:p>
    <w:p w:rsidR="00496915" w:rsidRPr="00F45406" w:rsidRDefault="00496915" w:rsidP="00496915">
      <w:pPr>
        <w:shd w:val="clear" w:color="auto" w:fill="FFFFFF"/>
        <w:jc w:val="both"/>
        <w:rPr>
          <w:rFonts w:ascii="Arial Narrow" w:hAnsi="Arial Narrow" w:cs="Arial"/>
        </w:rPr>
      </w:pPr>
      <w:r w:rsidRPr="00F45406">
        <w:rPr>
          <w:rFonts w:ascii="Arial Narrow" w:hAnsi="Arial Narrow" w:cs="Arial"/>
        </w:rPr>
        <w:br/>
        <w:t>Declaramos que la información suministrada es veraz y corresponde a la realidad. En caso de encontrarse alguna incoherencia o inconsistencia en la información o documentación suministrada, COLCIENCIAS podrá en cualquier momento, rechazar esta propuesta o finiquitar el beneficio, sin perjuicio de las acciones legales correspondientes”.</w:t>
      </w:r>
    </w:p>
    <w:p w:rsidR="00496915" w:rsidRPr="002D1114" w:rsidRDefault="00496915" w:rsidP="00496915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5. </w:t>
      </w:r>
      <w:r w:rsidRPr="002D1114">
        <w:rPr>
          <w:rFonts w:ascii="Arial Narrow" w:hAnsi="Arial Narrow" w:cs="Arial"/>
          <w:b/>
        </w:rPr>
        <w:t>Intención de acuerdo de propiedad intelectual</w:t>
      </w:r>
    </w:p>
    <w:p w:rsidR="00496915" w:rsidRPr="002D1114" w:rsidRDefault="00496915" w:rsidP="00496915">
      <w:pPr>
        <w:jc w:val="both"/>
        <w:rPr>
          <w:rFonts w:ascii="Arial Narrow" w:hAnsi="Arial Narrow" w:cs="Arial"/>
        </w:rPr>
      </w:pPr>
      <w:r w:rsidRPr="002D1114">
        <w:rPr>
          <w:rFonts w:ascii="Arial Narrow" w:hAnsi="Arial Narrow" w:cs="Arial"/>
        </w:rPr>
        <w:t xml:space="preserve">Expresa e irrevocablemente que conocemos detalladamente las características, requisitos y condiciones de </w:t>
      </w:r>
      <w:r>
        <w:rPr>
          <w:rFonts w:ascii="Arial Narrow" w:hAnsi="Arial Narrow" w:cs="Arial"/>
        </w:rPr>
        <w:t xml:space="preserve">la </w:t>
      </w:r>
      <w:r w:rsidR="00CF5BDB">
        <w:rPr>
          <w:rFonts w:ascii="Arial Narrow" w:hAnsi="Arial Narrow" w:cs="Arial"/>
        </w:rPr>
        <w:t>CONVOCATORIA PARA PROGRAMAS DE INVESTIGACIÓN EN INNOVACIÓN EDUCATIVA CON USO DE TIC EJECUTADOS POR LOS CENTROS DE INNOVACIÓN EDUCATIVA REGIONAL CIER</w:t>
      </w:r>
      <w:r>
        <w:rPr>
          <w:rFonts w:ascii="Arial Narrow" w:hAnsi="Arial Narrow" w:cs="Arial"/>
        </w:rPr>
        <w:t xml:space="preserve"> – 2015</w:t>
      </w:r>
      <w:r>
        <w:rPr>
          <w:rFonts w:ascii="Arial Narrow" w:hAnsi="Arial Narrow" w:cs="Arial Narrow"/>
        </w:rPr>
        <w:t xml:space="preserve">, </w:t>
      </w:r>
      <w:r w:rsidRPr="002D1114">
        <w:rPr>
          <w:rFonts w:ascii="Arial Narrow" w:hAnsi="Arial Narrow" w:cs="Arial"/>
        </w:rPr>
        <w:t xml:space="preserve">de manera que nos sometemos a lo establecido en los Términos de Referencia determinados por COLCIENCIAS para el desarrollo de la misma y para la entrega del recurso en caso que el (proyecto, programa) resulte financiable. </w:t>
      </w:r>
    </w:p>
    <w:p w:rsidR="00496915" w:rsidRPr="002D1114" w:rsidRDefault="00496915" w:rsidP="00496915">
      <w:pPr>
        <w:jc w:val="both"/>
        <w:rPr>
          <w:rFonts w:ascii="Arial Narrow" w:hAnsi="Arial Narrow" w:cs="Arial"/>
        </w:rPr>
      </w:pPr>
      <w:r w:rsidRPr="002D1114">
        <w:rPr>
          <w:rFonts w:ascii="Arial Narrow" w:hAnsi="Arial Narrow" w:cs="Arial"/>
        </w:rPr>
        <w:t xml:space="preserve">Con la presente manifestación inequívoca de voluntad, declaramos que en caso de ser beneficiados en </w:t>
      </w:r>
      <w:r>
        <w:rPr>
          <w:rFonts w:ascii="Arial Narrow" w:hAnsi="Arial Narrow" w:cs="Arial"/>
        </w:rPr>
        <w:t xml:space="preserve">la </w:t>
      </w:r>
      <w:r w:rsidR="00CF5BDB">
        <w:rPr>
          <w:rFonts w:ascii="Arial Narrow" w:hAnsi="Arial Narrow" w:cs="Arial"/>
        </w:rPr>
        <w:t>CONVOCATORIA PARA PROGRAMAS DE INVESTIGACIÓN EN INNOVACIÓN EDUCATIVA CON USO DE TIC EJECUTADOS POR LOS CENTROS DE INNOVACIÓN EDUCATIVA REGIONAL CIER</w:t>
      </w:r>
      <w:r>
        <w:rPr>
          <w:rFonts w:ascii="Arial Narrow" w:hAnsi="Arial Narrow" w:cs="Arial"/>
        </w:rPr>
        <w:t xml:space="preserve"> – 2015</w:t>
      </w:r>
      <w:r>
        <w:rPr>
          <w:rFonts w:ascii="Arial Narrow" w:hAnsi="Arial Narrow" w:cs="Arial Narrow"/>
        </w:rPr>
        <w:t xml:space="preserve">, </w:t>
      </w:r>
      <w:r w:rsidRPr="002D1114">
        <w:rPr>
          <w:rFonts w:ascii="Arial Narrow" w:hAnsi="Arial Narrow" w:cs="Arial"/>
        </w:rPr>
        <w:t xml:space="preserve">el recurso de financiación será recibido en los términos que COLCIENCIAS establezca; comprendemos y aceptamos que la no aceptación o el incumplimiento de alguna de las condiciones establecidas, dará lugar a la pérdida definitiva del recurso. </w:t>
      </w:r>
    </w:p>
    <w:p w:rsidR="00496915" w:rsidRDefault="00496915" w:rsidP="00496915">
      <w:pPr>
        <w:jc w:val="both"/>
        <w:rPr>
          <w:rFonts w:ascii="Arial Narrow" w:hAnsi="Arial Narrow" w:cs="Arial"/>
        </w:rPr>
      </w:pPr>
      <w:r w:rsidRPr="002D1114">
        <w:rPr>
          <w:rFonts w:ascii="Arial Narrow" w:hAnsi="Arial Narrow" w:cs="Arial"/>
        </w:rPr>
        <w:t>Declaramos que la información suministrada es veraz y corresponde a la realidad. En caso de encontrarse alguna incoherencia o inconsistencia en la información o documentación suministrada, COLCIENCIAS podrá en cualquier momento, rechazar esta propuesta o finiquitar el beneficio, sin perjuicio de las acciones legales correspondientes.</w:t>
      </w:r>
    </w:p>
    <w:p w:rsidR="00496915" w:rsidRPr="00F45406" w:rsidRDefault="00496915" w:rsidP="00496915">
      <w:pPr>
        <w:jc w:val="both"/>
        <w:rPr>
          <w:rFonts w:ascii="Arial Narrow" w:hAnsi="Arial Narrow" w:cs="Arial"/>
        </w:rPr>
      </w:pPr>
      <w:r w:rsidRPr="00F45406">
        <w:rPr>
          <w:rFonts w:ascii="Arial Narrow" w:hAnsi="Arial Narrow" w:cs="Arial"/>
        </w:rPr>
        <w:t xml:space="preserve">Atentamente, </w:t>
      </w:r>
    </w:p>
    <w:p w:rsidR="00496915" w:rsidRPr="00F45406" w:rsidRDefault="00496915" w:rsidP="00496915">
      <w:pPr>
        <w:jc w:val="both"/>
        <w:rPr>
          <w:rFonts w:ascii="Arial Narrow" w:hAnsi="Arial Narrow" w:cs="Arial"/>
          <w:color w:val="00CC00"/>
        </w:rPr>
      </w:pPr>
      <w:r w:rsidRPr="00F45406">
        <w:rPr>
          <w:rFonts w:ascii="Arial Narrow" w:hAnsi="Arial Narrow" w:cs="Arial"/>
          <w:color w:val="00CC00"/>
        </w:rPr>
        <w:t>_________________________</w:t>
      </w:r>
    </w:p>
    <w:p w:rsidR="00496915" w:rsidRPr="00F45406" w:rsidRDefault="00496915" w:rsidP="004969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CC00"/>
          <w:sz w:val="22"/>
          <w:szCs w:val="22"/>
          <w:lang w:val="es-CO"/>
        </w:rPr>
      </w:pPr>
      <w:r w:rsidRPr="00F45406">
        <w:rPr>
          <w:rFonts w:ascii="Arial Narrow" w:hAnsi="Arial Narrow" w:cs="Arial"/>
          <w:color w:val="00CC00"/>
          <w:sz w:val="22"/>
          <w:szCs w:val="22"/>
          <w:lang w:val="es-CO"/>
        </w:rPr>
        <w:t>FIRMA</w:t>
      </w:r>
    </w:p>
    <w:p w:rsidR="00496915" w:rsidRPr="00F45406" w:rsidRDefault="00496915" w:rsidP="004969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CC00"/>
          <w:sz w:val="22"/>
          <w:szCs w:val="22"/>
          <w:lang w:val="es-CO"/>
        </w:rPr>
      </w:pPr>
      <w:r w:rsidRPr="00F45406">
        <w:rPr>
          <w:rFonts w:ascii="Arial Narrow" w:hAnsi="Arial Narrow" w:cs="Arial"/>
          <w:color w:val="00CC00"/>
          <w:sz w:val="22"/>
          <w:szCs w:val="22"/>
          <w:lang w:val="es-CO"/>
        </w:rPr>
        <w:t>NOMBRE DEL REPRESENTANTE LEGAL ENTIDAD EJECUTORA</w:t>
      </w:r>
    </w:p>
    <w:p w:rsidR="00496915" w:rsidRPr="00F45406" w:rsidRDefault="00496915" w:rsidP="004969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CC00"/>
          <w:sz w:val="22"/>
          <w:szCs w:val="22"/>
          <w:lang w:val="es-CO"/>
        </w:rPr>
      </w:pPr>
      <w:r w:rsidRPr="00F45406">
        <w:rPr>
          <w:rFonts w:ascii="Arial Narrow" w:hAnsi="Arial Narrow" w:cs="Arial"/>
          <w:color w:val="00CC00"/>
          <w:sz w:val="22"/>
          <w:szCs w:val="22"/>
          <w:lang w:val="es-CO"/>
        </w:rPr>
        <w:t>CC</w:t>
      </w:r>
    </w:p>
    <w:p w:rsidR="00496915" w:rsidRPr="00F45406" w:rsidRDefault="00496915" w:rsidP="004969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CC00"/>
          <w:sz w:val="22"/>
          <w:szCs w:val="22"/>
          <w:lang w:val="es-CO"/>
        </w:rPr>
      </w:pPr>
      <w:r w:rsidRPr="00F45406">
        <w:rPr>
          <w:rFonts w:ascii="Arial Narrow" w:hAnsi="Arial Narrow" w:cs="Arial"/>
          <w:color w:val="00CC00"/>
          <w:sz w:val="22"/>
          <w:szCs w:val="22"/>
          <w:lang w:val="es-CO"/>
        </w:rPr>
        <w:t>NOMBRE DE LA ENTIDAD EJECUTORA</w:t>
      </w:r>
    </w:p>
    <w:p w:rsidR="00496915" w:rsidRPr="00F45406" w:rsidRDefault="00496915" w:rsidP="004969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CC00"/>
          <w:sz w:val="22"/>
          <w:szCs w:val="22"/>
          <w:lang w:val="es-CO"/>
        </w:rPr>
      </w:pPr>
      <w:r w:rsidRPr="00F45406">
        <w:rPr>
          <w:rFonts w:ascii="Arial Narrow" w:hAnsi="Arial Narrow" w:cs="Arial"/>
          <w:color w:val="00CC00"/>
          <w:sz w:val="22"/>
          <w:szCs w:val="22"/>
          <w:lang w:val="es-CO"/>
        </w:rPr>
        <w:t xml:space="preserve">DIRECCIÓN </w:t>
      </w:r>
    </w:p>
    <w:p w:rsidR="00496915" w:rsidRPr="00F45406" w:rsidRDefault="00496915" w:rsidP="004969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CC00"/>
          <w:sz w:val="22"/>
          <w:szCs w:val="22"/>
          <w:lang w:val="es-CO"/>
        </w:rPr>
      </w:pPr>
      <w:r w:rsidRPr="00F45406">
        <w:rPr>
          <w:rFonts w:ascii="Arial Narrow" w:hAnsi="Arial Narrow" w:cs="Arial"/>
          <w:color w:val="00CC00"/>
          <w:sz w:val="22"/>
          <w:szCs w:val="22"/>
          <w:lang w:val="es-CO"/>
        </w:rPr>
        <w:t>TELÉFONO</w:t>
      </w:r>
    </w:p>
    <w:p w:rsidR="00496915" w:rsidRPr="00F45406" w:rsidRDefault="00496915" w:rsidP="004969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CC00"/>
          <w:sz w:val="22"/>
          <w:szCs w:val="22"/>
          <w:lang w:val="es-CO"/>
        </w:rPr>
      </w:pPr>
    </w:p>
    <w:p w:rsidR="00496915" w:rsidRPr="00F45406" w:rsidRDefault="00496915" w:rsidP="004969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CC00"/>
          <w:sz w:val="22"/>
          <w:szCs w:val="22"/>
          <w:lang w:val="es-CO"/>
        </w:rPr>
      </w:pPr>
    </w:p>
    <w:p w:rsidR="00496915" w:rsidRPr="00E8164B" w:rsidRDefault="00496915" w:rsidP="00496915">
      <w:pPr>
        <w:jc w:val="both"/>
        <w:rPr>
          <w:rFonts w:ascii="Arial" w:hAnsi="Arial" w:cs="Arial"/>
        </w:rPr>
      </w:pPr>
      <w:r w:rsidRPr="00F45406">
        <w:rPr>
          <w:rFonts w:ascii="Arial Narrow" w:hAnsi="Arial Narrow" w:cs="Arial"/>
          <w:color w:val="00CC00"/>
        </w:rPr>
        <w:t>……</w:t>
      </w:r>
      <w:proofErr w:type="gramStart"/>
      <w:r w:rsidRPr="00F45406">
        <w:rPr>
          <w:rFonts w:ascii="Arial Narrow" w:hAnsi="Arial Narrow" w:cs="Arial"/>
          <w:color w:val="00CC00"/>
        </w:rPr>
        <w:t>.(</w:t>
      </w:r>
      <w:proofErr w:type="gramEnd"/>
      <w:r w:rsidRPr="00F45406">
        <w:rPr>
          <w:rFonts w:ascii="Arial Narrow" w:hAnsi="Arial Narrow" w:cs="Arial"/>
          <w:color w:val="00CC00"/>
        </w:rPr>
        <w:t>tantas entidades como se requiera y que conformen la alianza)….</w:t>
      </w:r>
    </w:p>
    <w:p w:rsidR="004A6CBD" w:rsidRPr="004A6CBD" w:rsidRDefault="004A6CBD" w:rsidP="004A6CBD">
      <w:pPr>
        <w:rPr>
          <w:lang w:eastAsia="ar-SA"/>
        </w:rPr>
      </w:pPr>
    </w:p>
    <w:sectPr w:rsidR="004A6CBD" w:rsidRPr="004A6CBD" w:rsidSect="006523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1" w:right="1440" w:bottom="1440" w:left="1440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92E" w:rsidRDefault="007F192E" w:rsidP="00B22595">
      <w:pPr>
        <w:spacing w:after="0" w:line="240" w:lineRule="auto"/>
      </w:pPr>
      <w:r>
        <w:separator/>
      </w:r>
    </w:p>
  </w:endnote>
  <w:endnote w:type="continuationSeparator" w:id="0">
    <w:p w:rsidR="007F192E" w:rsidRDefault="007F192E" w:rsidP="00B2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A5" w:rsidRDefault="007C60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30E" w:rsidRDefault="0065230E" w:rsidP="0065230E">
    <w:pPr>
      <w:tabs>
        <w:tab w:val="center" w:pos="0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65919" behindDoc="0" locked="0" layoutInCell="1" allowOverlap="1" wp14:anchorId="394C3B57" wp14:editId="3C8D494E">
          <wp:simplePos x="0" y="0"/>
          <wp:positionH relativeFrom="column">
            <wp:posOffset>-95885</wp:posOffset>
          </wp:positionH>
          <wp:positionV relativeFrom="paragraph">
            <wp:posOffset>107950</wp:posOffset>
          </wp:positionV>
          <wp:extent cx="6134100" cy="531495"/>
          <wp:effectExtent l="0" t="0" r="0" b="1905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230E" w:rsidRDefault="0065230E" w:rsidP="0065230E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:rsidR="0065230E" w:rsidRDefault="0065230E" w:rsidP="0065230E">
    <w:pPr>
      <w:tabs>
        <w:tab w:val="center" w:pos="0"/>
        <w:tab w:val="right" w:pos="8504"/>
      </w:tabs>
      <w:spacing w:after="0"/>
      <w:jc w:val="right"/>
      <w:rPr>
        <w:rFonts w:ascii="Arial" w:hAnsi="Arial" w:cs="Arial"/>
        <w:sz w:val="16"/>
        <w:szCs w:val="16"/>
      </w:rPr>
    </w:pPr>
  </w:p>
  <w:p w:rsidR="0065230E" w:rsidRDefault="0065230E" w:rsidP="0065230E">
    <w:pPr>
      <w:tabs>
        <w:tab w:val="center" w:pos="0"/>
        <w:tab w:val="right" w:pos="8504"/>
      </w:tabs>
      <w:spacing w:after="0"/>
      <w:rPr>
        <w:rFonts w:ascii="Arial Narrow" w:hAnsi="Arial Narrow" w:cs="Arial"/>
        <w:spacing w:val="-3"/>
        <w:sz w:val="12"/>
        <w:szCs w:val="12"/>
      </w:rPr>
    </w:pPr>
  </w:p>
  <w:p w:rsidR="0065230E" w:rsidRDefault="0065230E" w:rsidP="0065230E">
    <w:pPr>
      <w:tabs>
        <w:tab w:val="center" w:pos="0"/>
        <w:tab w:val="right" w:pos="8504"/>
      </w:tabs>
      <w:spacing w:after="0"/>
      <w:rPr>
        <w:sz w:val="12"/>
        <w:szCs w:val="12"/>
      </w:rPr>
    </w:pPr>
    <w:r w:rsidRPr="00F10F34">
      <w:rPr>
        <w:rFonts w:ascii="Arial Narrow" w:hAnsi="Arial Narrow" w:cs="Arial"/>
        <w:spacing w:val="-3"/>
        <w:sz w:val="12"/>
        <w:szCs w:val="12"/>
      </w:rPr>
      <w:t>M301PR01F02/</w:t>
    </w:r>
    <w:r w:rsidRPr="00F10F34">
      <w:rPr>
        <w:sz w:val="12"/>
        <w:szCs w:val="12"/>
      </w:rPr>
      <w:t xml:space="preserve"> </w:t>
    </w:r>
  </w:p>
  <w:p w:rsidR="0065230E" w:rsidRPr="00F10F34" w:rsidRDefault="0065230E" w:rsidP="0065230E">
    <w:pPr>
      <w:tabs>
        <w:tab w:val="center" w:pos="0"/>
        <w:tab w:val="right" w:pos="8504"/>
      </w:tabs>
      <w:spacing w:after="0"/>
      <w:rPr>
        <w:rFonts w:ascii="Arial Narrow" w:hAnsi="Arial Narrow" w:cs="Arial"/>
        <w:spacing w:val="-3"/>
        <w:sz w:val="12"/>
        <w:szCs w:val="12"/>
      </w:rPr>
    </w:pPr>
    <w:r w:rsidRPr="00F10F34">
      <w:rPr>
        <w:rFonts w:ascii="Arial Narrow" w:hAnsi="Arial Narrow" w:cs="Arial"/>
        <w:spacing w:val="-3"/>
        <w:sz w:val="12"/>
        <w:szCs w:val="12"/>
      </w:rPr>
      <w:t>Versión: 04</w:t>
    </w:r>
  </w:p>
  <w:p w:rsidR="0065230E" w:rsidRPr="00E03301" w:rsidRDefault="0065230E" w:rsidP="0065230E">
    <w:pPr>
      <w:tabs>
        <w:tab w:val="center" w:pos="0"/>
        <w:tab w:val="right" w:pos="8504"/>
      </w:tabs>
      <w:spacing w:after="0"/>
      <w:rPr>
        <w:rFonts w:ascii="Arial" w:hAnsi="Arial" w:cs="Arial"/>
        <w:sz w:val="16"/>
        <w:szCs w:val="16"/>
      </w:rPr>
    </w:pPr>
    <w:r w:rsidRPr="00F10F34">
      <w:rPr>
        <w:rFonts w:ascii="Arial Narrow" w:hAnsi="Arial Narrow" w:cs="Arial"/>
        <w:spacing w:val="-3"/>
        <w:sz w:val="12"/>
        <w:szCs w:val="12"/>
      </w:rPr>
      <w:t>Vigente desde 2015-04</w:t>
    </w:r>
    <w:r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134200DE" wp14:editId="6627FBB8">
          <wp:simplePos x="0" y="0"/>
          <wp:positionH relativeFrom="column">
            <wp:posOffset>767080</wp:posOffset>
          </wp:positionH>
          <wp:positionV relativeFrom="paragraph">
            <wp:posOffset>5753100</wp:posOffset>
          </wp:positionV>
          <wp:extent cx="6415405" cy="638175"/>
          <wp:effectExtent l="0" t="0" r="4445" b="952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1" t="89746" r="4620" b="3459"/>
                  <a:stretch>
                    <a:fillRect/>
                  </a:stretch>
                </pic:blipFill>
                <pic:spPr bwMode="auto">
                  <a:xfrm>
                    <a:off x="0" y="0"/>
                    <a:ext cx="64154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26F0AF17" wp14:editId="7A79D8BF">
          <wp:simplePos x="0" y="0"/>
          <wp:positionH relativeFrom="column">
            <wp:posOffset>767080</wp:posOffset>
          </wp:positionH>
          <wp:positionV relativeFrom="paragraph">
            <wp:posOffset>5753100</wp:posOffset>
          </wp:positionV>
          <wp:extent cx="6415405" cy="638175"/>
          <wp:effectExtent l="0" t="0" r="4445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1" t="89746" r="4620" b="3459"/>
                  <a:stretch>
                    <a:fillRect/>
                  </a:stretch>
                </pic:blipFill>
                <pic:spPr bwMode="auto">
                  <a:xfrm>
                    <a:off x="0" y="0"/>
                    <a:ext cx="64154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2F7D1DF6" wp14:editId="6DF32288">
          <wp:simplePos x="0" y="0"/>
          <wp:positionH relativeFrom="column">
            <wp:posOffset>767080</wp:posOffset>
          </wp:positionH>
          <wp:positionV relativeFrom="paragraph">
            <wp:posOffset>5753100</wp:posOffset>
          </wp:positionV>
          <wp:extent cx="6415405" cy="638175"/>
          <wp:effectExtent l="0" t="0" r="4445" b="952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1" t="89746" r="4620" b="3459"/>
                  <a:stretch>
                    <a:fillRect/>
                  </a:stretch>
                </pic:blipFill>
                <pic:spPr bwMode="auto">
                  <a:xfrm>
                    <a:off x="0" y="0"/>
                    <a:ext cx="64154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F34">
      <w:rPr>
        <w:rFonts w:ascii="Arial Narrow" w:hAnsi="Arial Narrow" w:cs="Arial"/>
        <w:spacing w:val="-3"/>
        <w:sz w:val="12"/>
        <w:szCs w:val="12"/>
      </w:rPr>
      <w:t>-20</w:t>
    </w:r>
    <w:r>
      <w:rPr>
        <w:rFonts w:ascii="Arial Narrow" w:hAnsi="Arial Narrow" w:cs="Arial"/>
        <w:b/>
        <w:i/>
        <w:color w:val="808080"/>
        <w:spacing w:val="-3"/>
      </w:rPr>
      <w:tab/>
    </w:r>
    <w:r w:rsidRPr="00EF0512">
      <w:rPr>
        <w:rFonts w:ascii="Arial" w:hAnsi="Arial" w:cs="Arial"/>
        <w:sz w:val="16"/>
        <w:szCs w:val="16"/>
      </w:rPr>
      <w:t xml:space="preserve">Página </w:t>
    </w:r>
    <w:r w:rsidRPr="00EF0512">
      <w:rPr>
        <w:rFonts w:ascii="Arial" w:hAnsi="Arial" w:cs="Arial"/>
        <w:sz w:val="16"/>
        <w:szCs w:val="16"/>
      </w:rPr>
      <w:fldChar w:fldCharType="begin"/>
    </w:r>
    <w:r w:rsidRPr="00EF0512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PAGE</w:instrText>
    </w:r>
    <w:r w:rsidRPr="00EF0512">
      <w:rPr>
        <w:rFonts w:ascii="Arial" w:hAnsi="Arial" w:cs="Arial"/>
        <w:sz w:val="16"/>
        <w:szCs w:val="16"/>
      </w:rPr>
      <w:instrText xml:space="preserve"> </w:instrText>
    </w:r>
    <w:r w:rsidRPr="00EF0512">
      <w:rPr>
        <w:rFonts w:ascii="Arial" w:hAnsi="Arial" w:cs="Arial"/>
        <w:sz w:val="16"/>
        <w:szCs w:val="16"/>
      </w:rPr>
      <w:fldChar w:fldCharType="separate"/>
    </w:r>
    <w:r w:rsidR="00D23D04">
      <w:rPr>
        <w:rFonts w:ascii="Arial" w:hAnsi="Arial" w:cs="Arial"/>
        <w:noProof/>
        <w:sz w:val="16"/>
        <w:szCs w:val="16"/>
      </w:rPr>
      <w:t>1</w:t>
    </w:r>
    <w:r w:rsidRPr="00EF0512">
      <w:rPr>
        <w:rFonts w:ascii="Arial" w:hAnsi="Arial" w:cs="Arial"/>
        <w:sz w:val="16"/>
        <w:szCs w:val="16"/>
      </w:rPr>
      <w:fldChar w:fldCharType="end"/>
    </w:r>
    <w:r w:rsidRPr="00EF0512">
      <w:rPr>
        <w:rFonts w:ascii="Arial" w:hAnsi="Arial" w:cs="Arial"/>
        <w:sz w:val="16"/>
        <w:szCs w:val="16"/>
      </w:rPr>
      <w:t xml:space="preserve"> de </w:t>
    </w:r>
    <w:r w:rsidRPr="00EF0512">
      <w:rPr>
        <w:rFonts w:ascii="Arial" w:hAnsi="Arial" w:cs="Arial"/>
        <w:sz w:val="16"/>
        <w:szCs w:val="16"/>
      </w:rPr>
      <w:fldChar w:fldCharType="begin"/>
    </w:r>
    <w:r w:rsidRPr="00EF0512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NUMPAGES</w:instrText>
    </w:r>
    <w:r w:rsidRPr="00EF0512">
      <w:rPr>
        <w:rFonts w:ascii="Arial" w:hAnsi="Arial" w:cs="Arial"/>
        <w:sz w:val="16"/>
        <w:szCs w:val="16"/>
      </w:rPr>
      <w:instrText xml:space="preserve"> </w:instrText>
    </w:r>
    <w:r w:rsidRPr="00EF0512">
      <w:rPr>
        <w:rFonts w:ascii="Arial" w:hAnsi="Arial" w:cs="Arial"/>
        <w:sz w:val="16"/>
        <w:szCs w:val="16"/>
      </w:rPr>
      <w:fldChar w:fldCharType="separate"/>
    </w:r>
    <w:r w:rsidR="00D23D04">
      <w:rPr>
        <w:rFonts w:ascii="Arial" w:hAnsi="Arial" w:cs="Arial"/>
        <w:noProof/>
        <w:sz w:val="16"/>
        <w:szCs w:val="16"/>
      </w:rPr>
      <w:t>4</w:t>
    </w:r>
    <w:r w:rsidRPr="00EF0512">
      <w:rPr>
        <w:rFonts w:ascii="Arial" w:hAnsi="Arial" w:cs="Arial"/>
        <w:sz w:val="16"/>
        <w:szCs w:val="16"/>
      </w:rPr>
      <w:fldChar w:fldCharType="end"/>
    </w:r>
  </w:p>
  <w:p w:rsidR="0065230E" w:rsidRDefault="00F1147B" w:rsidP="0065230E">
    <w:pPr>
      <w:contextualSpacing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65230E" w:rsidRDefault="0065230E" w:rsidP="0065230E">
    <w:pPr>
      <w:contextualSpacing/>
      <w:jc w:val="right"/>
      <w:rPr>
        <w:rFonts w:ascii="Arial" w:hAnsi="Arial" w:cs="Arial"/>
        <w:sz w:val="16"/>
        <w:szCs w:val="16"/>
      </w:rPr>
    </w:pPr>
  </w:p>
  <w:p w:rsidR="0065230E" w:rsidRDefault="0065230E" w:rsidP="0065230E">
    <w:pPr>
      <w:contextualSpacing/>
      <w:jc w:val="right"/>
      <w:rPr>
        <w:rFonts w:ascii="Arial" w:hAnsi="Arial" w:cs="Arial"/>
        <w:sz w:val="16"/>
        <w:szCs w:val="16"/>
      </w:rPr>
    </w:pPr>
  </w:p>
  <w:p w:rsidR="0065230E" w:rsidRDefault="0065230E" w:rsidP="0065230E">
    <w:pPr>
      <w:contextualSpacing/>
      <w:jc w:val="right"/>
      <w:rPr>
        <w:rFonts w:ascii="Arial" w:hAnsi="Arial" w:cs="Arial"/>
        <w:sz w:val="16"/>
        <w:szCs w:val="16"/>
      </w:rPr>
    </w:pPr>
  </w:p>
  <w:p w:rsidR="00F1147B" w:rsidRDefault="00F1147B">
    <w:pPr>
      <w:pStyle w:val="Piedepgina"/>
    </w:pPr>
  </w:p>
  <w:p w:rsidR="00F1147B" w:rsidRDefault="00F1147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A5" w:rsidRDefault="007C60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92E" w:rsidRDefault="007F192E" w:rsidP="00B22595">
      <w:pPr>
        <w:spacing w:after="0" w:line="240" w:lineRule="auto"/>
      </w:pPr>
      <w:r>
        <w:separator/>
      </w:r>
    </w:p>
  </w:footnote>
  <w:footnote w:type="continuationSeparator" w:id="0">
    <w:p w:rsidR="007F192E" w:rsidRDefault="007F192E" w:rsidP="00B2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A5" w:rsidRDefault="007C60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595" w:rsidRDefault="007C60A5">
    <w:pPr>
      <w:pStyle w:val="Encabezado"/>
    </w:pPr>
    <w:r>
      <w:rPr>
        <w:noProof/>
        <w:lang w:val="en-US"/>
      </w:rPr>
      <w:drawing>
        <wp:anchor distT="0" distB="0" distL="114300" distR="114300" simplePos="0" relativeHeight="251669504" behindDoc="1" locked="0" layoutInCell="1" allowOverlap="1" wp14:anchorId="430760EE" wp14:editId="0D1E6859">
          <wp:simplePos x="0" y="0"/>
          <wp:positionH relativeFrom="column">
            <wp:posOffset>500380</wp:posOffset>
          </wp:positionH>
          <wp:positionV relativeFrom="paragraph">
            <wp:posOffset>-52493</wp:posOffset>
          </wp:positionV>
          <wp:extent cx="1456055" cy="629920"/>
          <wp:effectExtent l="0" t="0" r="0" b="0"/>
          <wp:wrapNone/>
          <wp:docPr id="3" name="Imagen 3" descr="http://www.inci.gov.co/inciradio/templates/inci/images/Logo_M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www.inci.gov.co/inciradio/templates/inci/images/Logo_M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05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12BD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647A2483" wp14:editId="3CD7A083">
          <wp:simplePos x="0" y="0"/>
          <wp:positionH relativeFrom="column">
            <wp:posOffset>2798445</wp:posOffset>
          </wp:positionH>
          <wp:positionV relativeFrom="paragraph">
            <wp:posOffset>-90170</wp:posOffset>
          </wp:positionV>
          <wp:extent cx="3307715" cy="619760"/>
          <wp:effectExtent l="0" t="0" r="6985" b="8890"/>
          <wp:wrapTight wrapText="bothSides">
            <wp:wrapPolygon edited="0">
              <wp:start x="0" y="0"/>
              <wp:lineTo x="0" y="21246"/>
              <wp:lineTo x="21521" y="21246"/>
              <wp:lineTo x="21521" y="0"/>
              <wp:lineTo x="0" y="0"/>
            </wp:wrapPolygon>
          </wp:wrapTight>
          <wp:docPr id="1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07715" cy="619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A5" w:rsidRDefault="007C60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9CE039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8EEECA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3" w15:restartNumberingAfterBreak="0">
    <w:nsid w:val="25F44A90"/>
    <w:multiLevelType w:val="hybridMultilevel"/>
    <w:tmpl w:val="58E81B1E"/>
    <w:lvl w:ilvl="0" w:tplc="B434B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A6F8F"/>
    <w:multiLevelType w:val="hybridMultilevel"/>
    <w:tmpl w:val="FB64BD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BF4C67"/>
    <w:multiLevelType w:val="hybridMultilevel"/>
    <w:tmpl w:val="8B20F28C"/>
    <w:lvl w:ilvl="0" w:tplc="893EA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78"/>
    <w:rsid w:val="00030B34"/>
    <w:rsid w:val="00083209"/>
    <w:rsid w:val="000A071F"/>
    <w:rsid w:val="0010350A"/>
    <w:rsid w:val="00190C59"/>
    <w:rsid w:val="001F1AAD"/>
    <w:rsid w:val="00207DA5"/>
    <w:rsid w:val="003A40C5"/>
    <w:rsid w:val="003F345D"/>
    <w:rsid w:val="00433D9B"/>
    <w:rsid w:val="00460A32"/>
    <w:rsid w:val="00496915"/>
    <w:rsid w:val="004A3444"/>
    <w:rsid w:val="004A649F"/>
    <w:rsid w:val="004A6CBD"/>
    <w:rsid w:val="00595B97"/>
    <w:rsid w:val="0065230E"/>
    <w:rsid w:val="00661C9C"/>
    <w:rsid w:val="006E03E2"/>
    <w:rsid w:val="006F3167"/>
    <w:rsid w:val="007150EF"/>
    <w:rsid w:val="00772C81"/>
    <w:rsid w:val="00776E89"/>
    <w:rsid w:val="007C60A5"/>
    <w:rsid w:val="007D7404"/>
    <w:rsid w:val="007F192E"/>
    <w:rsid w:val="008817B3"/>
    <w:rsid w:val="008A1F99"/>
    <w:rsid w:val="008E12BD"/>
    <w:rsid w:val="00913A0E"/>
    <w:rsid w:val="00A06213"/>
    <w:rsid w:val="00A2719A"/>
    <w:rsid w:val="00A43076"/>
    <w:rsid w:val="00A96F08"/>
    <w:rsid w:val="00AB4BA0"/>
    <w:rsid w:val="00B13413"/>
    <w:rsid w:val="00B22595"/>
    <w:rsid w:val="00B25E78"/>
    <w:rsid w:val="00B42E65"/>
    <w:rsid w:val="00B52C3E"/>
    <w:rsid w:val="00B85039"/>
    <w:rsid w:val="00BA0348"/>
    <w:rsid w:val="00BB5125"/>
    <w:rsid w:val="00BC3DB5"/>
    <w:rsid w:val="00C25A37"/>
    <w:rsid w:val="00C42ED7"/>
    <w:rsid w:val="00C552E3"/>
    <w:rsid w:val="00C55953"/>
    <w:rsid w:val="00C62D9F"/>
    <w:rsid w:val="00CA72FF"/>
    <w:rsid w:val="00CF1AC2"/>
    <w:rsid w:val="00CF5BDB"/>
    <w:rsid w:val="00D23D04"/>
    <w:rsid w:val="00D449A2"/>
    <w:rsid w:val="00D50E20"/>
    <w:rsid w:val="00D9257A"/>
    <w:rsid w:val="00E8164B"/>
    <w:rsid w:val="00EF130D"/>
    <w:rsid w:val="00F1147B"/>
    <w:rsid w:val="00FA7CE6"/>
    <w:rsid w:val="00FB375E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D41165-75BC-425C-9B57-B390F37E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qFormat/>
    <w:rsid w:val="00E8164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3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413"/>
    <w:rPr>
      <w:rFonts w:ascii="Segoe UI" w:hAnsi="Segoe UI" w:cs="Segoe UI"/>
      <w:sz w:val="18"/>
      <w:szCs w:val="18"/>
    </w:rPr>
  </w:style>
  <w:style w:type="paragraph" w:styleId="Puesto">
    <w:name w:val="Title"/>
    <w:basedOn w:val="Normal"/>
    <w:next w:val="Subttulo"/>
    <w:link w:val="PuestoCar"/>
    <w:qFormat/>
    <w:rsid w:val="00B22595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Helvetica-Bold" w:eastAsia="Times New Roman" w:hAnsi="Helvetica-Bold" w:cs="Times New Roman"/>
      <w:b/>
      <w:color w:val="000000"/>
      <w:sz w:val="24"/>
      <w:szCs w:val="20"/>
      <w:lang w:eastAsia="ar-SA"/>
    </w:rPr>
  </w:style>
  <w:style w:type="character" w:customStyle="1" w:styleId="PuestoCar">
    <w:name w:val="Puesto Car"/>
    <w:basedOn w:val="Fuentedeprrafopredeter"/>
    <w:link w:val="Puesto"/>
    <w:rsid w:val="00B22595"/>
    <w:rPr>
      <w:rFonts w:ascii="Helvetica-Bold" w:eastAsia="Times New Roman" w:hAnsi="Helvetica-Bold" w:cs="Times New Roman"/>
      <w:b/>
      <w:color w:val="000000"/>
      <w:sz w:val="24"/>
      <w:szCs w:val="20"/>
      <w:lang w:eastAsia="ar-SA"/>
    </w:rPr>
  </w:style>
  <w:style w:type="paragraph" w:customStyle="1" w:styleId="Textoindependiente31">
    <w:name w:val="Texto independiente 31"/>
    <w:basedOn w:val="Normal"/>
    <w:rsid w:val="00B22595"/>
    <w:pPr>
      <w:widowControl w:val="0"/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22595"/>
    <w:pPr>
      <w:keepNext/>
      <w:spacing w:after="0" w:line="240" w:lineRule="auto"/>
      <w:jc w:val="center"/>
      <w:outlineLvl w:val="0"/>
    </w:pPr>
    <w:rPr>
      <w:rFonts w:ascii="Arial" w:eastAsia="Arial Unicode MS" w:hAnsi="Arial" w:cs="Times New Roman"/>
      <w:b/>
      <w:bCs/>
      <w:szCs w:val="24"/>
      <w:lang w:val="es-ES" w:eastAsia="es-ES"/>
    </w:rPr>
  </w:style>
  <w:style w:type="paragraph" w:styleId="Listaconnmeros">
    <w:name w:val="List Number"/>
    <w:basedOn w:val="Normal"/>
    <w:rsid w:val="00B22595"/>
    <w:pPr>
      <w:numPr>
        <w:numId w:val="1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B2259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B22595"/>
    <w:rPr>
      <w:rFonts w:eastAsiaTheme="minorEastAsia"/>
      <w:color w:val="5A5A5A" w:themeColor="text1" w:themeTint="A5"/>
      <w:spacing w:val="15"/>
    </w:rPr>
  </w:style>
  <w:style w:type="paragraph" w:styleId="Encabezado">
    <w:name w:val="header"/>
    <w:basedOn w:val="Normal"/>
    <w:link w:val="EncabezadoCar"/>
    <w:uiPriority w:val="99"/>
    <w:unhideWhenUsed/>
    <w:rsid w:val="00B22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2595"/>
  </w:style>
  <w:style w:type="paragraph" w:styleId="Piedepgina">
    <w:name w:val="footer"/>
    <w:basedOn w:val="Normal"/>
    <w:link w:val="PiedepginaCar"/>
    <w:uiPriority w:val="99"/>
    <w:unhideWhenUsed/>
    <w:rsid w:val="00B22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TRUJILLO BONILLA</dc:creator>
  <cp:lastModifiedBy>colciencias</cp:lastModifiedBy>
  <cp:revision>2</cp:revision>
  <cp:lastPrinted>2015-04-14T21:54:00Z</cp:lastPrinted>
  <dcterms:created xsi:type="dcterms:W3CDTF">2015-12-22T19:13:00Z</dcterms:created>
  <dcterms:modified xsi:type="dcterms:W3CDTF">2015-12-22T19:13:00Z</dcterms:modified>
</cp:coreProperties>
</file>